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393F7" w14:textId="764CF53F" w:rsidR="00FC3BD4" w:rsidRPr="00FC3BD4" w:rsidRDefault="00FC3BD4" w:rsidP="00FC3BD4">
      <w:pPr>
        <w:pStyle w:val="berschrift1"/>
        <w:pBdr>
          <w:bottom w:val="single" w:sz="12" w:space="1" w:color="auto"/>
        </w:pBdr>
        <w:jc w:val="center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Stefanie Kirchner, MPH MSc</w:t>
      </w:r>
      <w:r w:rsidR="00872A6C">
        <w:rPr>
          <w:rFonts w:ascii="Arial" w:hAnsi="Arial" w:cs="Arial"/>
          <w:b w:val="0"/>
          <w:sz w:val="28"/>
        </w:rPr>
        <w:t xml:space="preserve"> PhD</w:t>
      </w:r>
    </w:p>
    <w:p w14:paraId="31F02853" w14:textId="77777777" w:rsidR="00392F9D" w:rsidRPr="00BB5430" w:rsidRDefault="00392F9D" w:rsidP="00392F9D">
      <w:pPr>
        <w:spacing w:line="360" w:lineRule="auto"/>
        <w:rPr>
          <w:rFonts w:cs="Arial"/>
          <w:sz w:val="22"/>
          <w:szCs w:val="22"/>
        </w:rPr>
      </w:pPr>
    </w:p>
    <w:p w14:paraId="6547B777" w14:textId="17286A68" w:rsidR="00392F9D" w:rsidRPr="00BB5430" w:rsidRDefault="00392F9D" w:rsidP="00392F9D">
      <w:pPr>
        <w:spacing w:after="240" w:line="360" w:lineRule="auto"/>
        <w:rPr>
          <w:rFonts w:cs="Arial"/>
          <w:b/>
          <w:sz w:val="22"/>
          <w:szCs w:val="22"/>
        </w:rPr>
      </w:pPr>
      <w:r w:rsidRPr="004F1D41">
        <w:rPr>
          <w:rFonts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8500BC" wp14:editId="3B7A247C">
            <wp:simplePos x="0" y="0"/>
            <wp:positionH relativeFrom="column">
              <wp:posOffset>4272280</wp:posOffset>
            </wp:positionH>
            <wp:positionV relativeFrom="paragraph">
              <wp:posOffset>40862</wp:posOffset>
            </wp:positionV>
            <wp:extent cx="1463040" cy="2192846"/>
            <wp:effectExtent l="0" t="0" r="3810" b="0"/>
            <wp:wrapNone/>
            <wp:docPr id="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219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5430">
        <w:rPr>
          <w:rFonts w:cs="Arial"/>
          <w:b/>
          <w:sz w:val="22"/>
          <w:szCs w:val="22"/>
        </w:rPr>
        <w:t>Pers</w:t>
      </w:r>
      <w:r w:rsidR="00973091">
        <w:rPr>
          <w:rFonts w:cs="Arial"/>
          <w:b/>
          <w:sz w:val="22"/>
          <w:szCs w:val="22"/>
        </w:rPr>
        <w:t>onal</w:t>
      </w:r>
      <w:r w:rsidR="00730BF2">
        <w:rPr>
          <w:rFonts w:cs="Arial"/>
          <w:b/>
          <w:sz w:val="22"/>
          <w:szCs w:val="22"/>
        </w:rPr>
        <w:t xml:space="preserve"> Dat</w:t>
      </w:r>
      <w:r w:rsidR="00973091">
        <w:rPr>
          <w:rFonts w:cs="Arial"/>
          <w:b/>
          <w:sz w:val="22"/>
          <w:szCs w:val="22"/>
        </w:rPr>
        <w:t>a</w:t>
      </w:r>
    </w:p>
    <w:p w14:paraId="0B563CBB" w14:textId="0CC8C5B7" w:rsidR="00392F9D" w:rsidRPr="00B207BD" w:rsidRDefault="00392F9D" w:rsidP="00392F9D">
      <w:pPr>
        <w:spacing w:line="360" w:lineRule="auto"/>
        <w:rPr>
          <w:rFonts w:cs="Arial"/>
          <w:sz w:val="22"/>
          <w:szCs w:val="22"/>
          <w:lang w:val="en-US"/>
        </w:rPr>
      </w:pPr>
      <w:r w:rsidRPr="00B207BD">
        <w:rPr>
          <w:rFonts w:cs="Arial"/>
          <w:sz w:val="22"/>
          <w:szCs w:val="22"/>
          <w:lang w:val="en-US"/>
        </w:rPr>
        <w:t>Stefanie Kirchner, MPH MSc</w:t>
      </w:r>
      <w:r w:rsidR="00872A6C" w:rsidRPr="00B207BD">
        <w:rPr>
          <w:rFonts w:cs="Arial"/>
          <w:sz w:val="22"/>
          <w:szCs w:val="22"/>
          <w:lang w:val="en-US"/>
        </w:rPr>
        <w:t xml:space="preserve"> PhD</w:t>
      </w:r>
    </w:p>
    <w:p w14:paraId="06648603" w14:textId="5D62DDD9" w:rsidR="00392F9D" w:rsidRPr="00973091" w:rsidRDefault="00973091" w:rsidP="00392F9D">
      <w:pPr>
        <w:spacing w:line="360" w:lineRule="auto"/>
        <w:rPr>
          <w:rFonts w:cs="Arial"/>
          <w:sz w:val="22"/>
          <w:szCs w:val="22"/>
          <w:lang w:val="en-US"/>
        </w:rPr>
      </w:pPr>
      <w:r w:rsidRPr="00973091">
        <w:rPr>
          <w:rFonts w:cs="Arial"/>
          <w:sz w:val="22"/>
          <w:szCs w:val="22"/>
          <w:lang w:val="en-US"/>
        </w:rPr>
        <w:t>P</w:t>
      </w:r>
      <w:r w:rsidR="00730BF2" w:rsidRPr="00973091">
        <w:rPr>
          <w:rFonts w:cs="Arial"/>
          <w:sz w:val="22"/>
          <w:szCs w:val="22"/>
          <w:lang w:val="en-US"/>
        </w:rPr>
        <w:t>ost</w:t>
      </w:r>
      <w:r w:rsidR="00872A6C" w:rsidRPr="00973091">
        <w:rPr>
          <w:rFonts w:cs="Arial"/>
          <w:sz w:val="22"/>
          <w:szCs w:val="22"/>
          <w:lang w:val="en-US"/>
        </w:rPr>
        <w:t>doc</w:t>
      </w:r>
      <w:r w:rsidRPr="00973091">
        <w:rPr>
          <w:rFonts w:cs="Arial"/>
          <w:sz w:val="22"/>
          <w:szCs w:val="22"/>
          <w:lang w:val="en-US"/>
        </w:rPr>
        <w:t xml:space="preserve">toral Researcher </w:t>
      </w:r>
    </w:p>
    <w:p w14:paraId="5975DDC8" w14:textId="7A2676B6" w:rsidR="00392F9D" w:rsidRPr="00973091" w:rsidRDefault="00392F9D" w:rsidP="00392F9D">
      <w:pPr>
        <w:spacing w:line="360" w:lineRule="auto"/>
        <w:rPr>
          <w:rFonts w:cs="Arial"/>
          <w:sz w:val="22"/>
          <w:szCs w:val="22"/>
          <w:lang w:val="en-US"/>
        </w:rPr>
      </w:pPr>
      <w:r w:rsidRPr="00973091">
        <w:rPr>
          <w:rFonts w:cs="Arial"/>
          <w:sz w:val="22"/>
          <w:szCs w:val="22"/>
          <w:lang w:val="en-US"/>
        </w:rPr>
        <w:t xml:space="preserve">Unit </w:t>
      </w:r>
      <w:r w:rsidR="00730BF2" w:rsidRPr="00973091">
        <w:rPr>
          <w:rFonts w:cs="Arial"/>
          <w:sz w:val="22"/>
          <w:szCs w:val="22"/>
          <w:lang w:val="en-US"/>
        </w:rPr>
        <w:t>Sui</w:t>
      </w:r>
      <w:r w:rsidR="00973091" w:rsidRPr="00973091">
        <w:rPr>
          <w:rFonts w:cs="Arial"/>
          <w:sz w:val="22"/>
          <w:szCs w:val="22"/>
          <w:lang w:val="en-US"/>
        </w:rPr>
        <w:t xml:space="preserve">cide Research </w:t>
      </w:r>
      <w:r w:rsidR="00730BF2" w:rsidRPr="00973091">
        <w:rPr>
          <w:rFonts w:cs="Arial"/>
          <w:sz w:val="22"/>
          <w:szCs w:val="22"/>
          <w:lang w:val="en-US"/>
        </w:rPr>
        <w:t>&amp;</w:t>
      </w:r>
      <w:r w:rsidRPr="00973091">
        <w:rPr>
          <w:rFonts w:cs="Arial"/>
          <w:sz w:val="22"/>
          <w:szCs w:val="22"/>
          <w:lang w:val="en-US"/>
        </w:rPr>
        <w:t xml:space="preserve"> Mental Health Promotion</w:t>
      </w:r>
    </w:p>
    <w:p w14:paraId="19CA2071" w14:textId="24769A16" w:rsidR="00392F9D" w:rsidRPr="00973091" w:rsidRDefault="00973091" w:rsidP="00392F9D">
      <w:pPr>
        <w:spacing w:line="360" w:lineRule="auto"/>
        <w:rPr>
          <w:rFonts w:cs="Arial"/>
          <w:sz w:val="22"/>
          <w:szCs w:val="22"/>
          <w:lang w:val="en-US"/>
        </w:rPr>
      </w:pPr>
      <w:r w:rsidRPr="00973091">
        <w:rPr>
          <w:rFonts w:cs="Arial"/>
          <w:sz w:val="22"/>
          <w:szCs w:val="22"/>
          <w:lang w:val="en-US"/>
        </w:rPr>
        <w:t>Center for</w:t>
      </w:r>
      <w:r w:rsidR="00392F9D" w:rsidRPr="00973091">
        <w:rPr>
          <w:rFonts w:cs="Arial"/>
          <w:sz w:val="22"/>
          <w:szCs w:val="22"/>
          <w:lang w:val="en-US"/>
        </w:rPr>
        <w:t xml:space="preserve"> Public Health</w:t>
      </w:r>
    </w:p>
    <w:p w14:paraId="7A4B6045" w14:textId="1E8A3AB5" w:rsidR="00392F9D" w:rsidRPr="00973091" w:rsidRDefault="00973091" w:rsidP="00392F9D">
      <w:pPr>
        <w:spacing w:line="360" w:lineRule="auto"/>
        <w:rPr>
          <w:rFonts w:cs="Arial"/>
          <w:sz w:val="22"/>
          <w:szCs w:val="22"/>
          <w:lang w:val="en-US"/>
        </w:rPr>
      </w:pPr>
      <w:r w:rsidRPr="00973091">
        <w:rPr>
          <w:rFonts w:cs="Arial"/>
          <w:sz w:val="22"/>
          <w:szCs w:val="22"/>
          <w:lang w:val="en-US"/>
        </w:rPr>
        <w:t>Medical U</w:t>
      </w:r>
      <w:r>
        <w:rPr>
          <w:rFonts w:cs="Arial"/>
          <w:sz w:val="22"/>
          <w:szCs w:val="22"/>
          <w:lang w:val="en-US"/>
        </w:rPr>
        <w:t>niversity of Vienna</w:t>
      </w:r>
    </w:p>
    <w:p w14:paraId="38B93360" w14:textId="77777777" w:rsidR="00392F9D" w:rsidRPr="00973091" w:rsidRDefault="00392F9D" w:rsidP="00392F9D">
      <w:pPr>
        <w:spacing w:line="360" w:lineRule="auto"/>
        <w:rPr>
          <w:rFonts w:cs="Arial"/>
          <w:sz w:val="22"/>
          <w:szCs w:val="22"/>
          <w:lang w:val="en-US"/>
        </w:rPr>
      </w:pPr>
    </w:p>
    <w:p w14:paraId="33F4AA8A" w14:textId="59FF56F2" w:rsidR="00392F9D" w:rsidRPr="00973091" w:rsidRDefault="00392F9D" w:rsidP="00392F9D">
      <w:pPr>
        <w:spacing w:line="360" w:lineRule="auto"/>
        <w:rPr>
          <w:rFonts w:cs="Arial"/>
          <w:sz w:val="22"/>
          <w:szCs w:val="22"/>
          <w:lang w:val="en-US"/>
        </w:rPr>
      </w:pPr>
      <w:proofErr w:type="spellStart"/>
      <w:r w:rsidRPr="00973091">
        <w:rPr>
          <w:rFonts w:cs="Arial"/>
          <w:sz w:val="22"/>
          <w:szCs w:val="22"/>
          <w:lang w:val="en-US"/>
        </w:rPr>
        <w:t>Kinderspitalgasse</w:t>
      </w:r>
      <w:proofErr w:type="spellEnd"/>
      <w:r w:rsidRPr="00973091">
        <w:rPr>
          <w:rFonts w:cs="Arial"/>
          <w:sz w:val="22"/>
          <w:szCs w:val="22"/>
          <w:lang w:val="en-US"/>
        </w:rPr>
        <w:t xml:space="preserve"> 15, 1090 </w:t>
      </w:r>
      <w:r w:rsidR="00973091" w:rsidRPr="00973091">
        <w:rPr>
          <w:rFonts w:cs="Arial"/>
          <w:sz w:val="22"/>
          <w:szCs w:val="22"/>
          <w:lang w:val="en-US"/>
        </w:rPr>
        <w:t>Vienna</w:t>
      </w:r>
      <w:r w:rsidRPr="00973091">
        <w:rPr>
          <w:rFonts w:cs="Arial"/>
          <w:sz w:val="22"/>
          <w:szCs w:val="22"/>
          <w:lang w:val="en-US"/>
        </w:rPr>
        <w:t xml:space="preserve">, </w:t>
      </w:r>
      <w:r w:rsidR="00973091">
        <w:rPr>
          <w:rFonts w:cs="Arial"/>
          <w:sz w:val="22"/>
          <w:szCs w:val="22"/>
          <w:lang w:val="en-US"/>
        </w:rPr>
        <w:t>Austria</w:t>
      </w:r>
    </w:p>
    <w:p w14:paraId="4C3F409B" w14:textId="48D9D3F8" w:rsidR="00392F9D" w:rsidRPr="00B207BD" w:rsidRDefault="00730BF2" w:rsidP="00392F9D">
      <w:pPr>
        <w:spacing w:line="360" w:lineRule="auto"/>
        <w:rPr>
          <w:rFonts w:cs="Arial"/>
          <w:sz w:val="22"/>
          <w:szCs w:val="22"/>
          <w:lang w:val="en-US"/>
        </w:rPr>
      </w:pPr>
      <w:r w:rsidRPr="00B207BD">
        <w:rPr>
          <w:rFonts w:cs="Arial"/>
          <w:sz w:val="22"/>
          <w:szCs w:val="22"/>
          <w:lang w:val="en-US"/>
        </w:rPr>
        <w:t>Tel.</w:t>
      </w:r>
      <w:r w:rsidR="00392F9D" w:rsidRPr="00B207BD">
        <w:rPr>
          <w:rFonts w:cs="Arial"/>
          <w:sz w:val="22"/>
          <w:szCs w:val="22"/>
          <w:lang w:val="en-US"/>
        </w:rPr>
        <w:t>: +43 (0)1 40160-34619</w:t>
      </w:r>
    </w:p>
    <w:p w14:paraId="319E574C" w14:textId="77777777" w:rsidR="00392F9D" w:rsidRPr="00B207BD" w:rsidRDefault="00392F9D" w:rsidP="00392F9D">
      <w:pPr>
        <w:spacing w:line="360" w:lineRule="auto"/>
        <w:rPr>
          <w:rFonts w:cs="Arial"/>
          <w:sz w:val="22"/>
          <w:szCs w:val="22"/>
          <w:lang w:val="en-US"/>
        </w:rPr>
      </w:pPr>
      <w:r w:rsidRPr="00B207BD">
        <w:rPr>
          <w:rFonts w:cs="Arial"/>
          <w:sz w:val="22"/>
          <w:szCs w:val="22"/>
          <w:lang w:val="en-US"/>
        </w:rPr>
        <w:t xml:space="preserve">E-Mail: </w:t>
      </w:r>
      <w:hyperlink r:id="rId8" w:history="1">
        <w:r w:rsidRPr="00B207BD">
          <w:rPr>
            <w:rStyle w:val="Hyperlink"/>
            <w:rFonts w:cs="Arial"/>
            <w:sz w:val="22"/>
            <w:szCs w:val="22"/>
            <w:lang w:val="en-US"/>
          </w:rPr>
          <w:t>stefanie.kirchner@meduniwien.ac.at</w:t>
        </w:r>
      </w:hyperlink>
    </w:p>
    <w:p w14:paraId="2287C20C" w14:textId="77777777" w:rsidR="00392F9D" w:rsidRPr="004F1D41" w:rsidRDefault="00392F9D" w:rsidP="00392F9D">
      <w:pPr>
        <w:spacing w:line="360" w:lineRule="auto"/>
        <w:rPr>
          <w:rFonts w:cs="Arial"/>
          <w:sz w:val="22"/>
          <w:szCs w:val="22"/>
          <w:lang w:val="en-GB"/>
        </w:rPr>
      </w:pPr>
      <w:r w:rsidRPr="004F1D41">
        <w:rPr>
          <w:rFonts w:cs="Arial"/>
          <w:sz w:val="22"/>
          <w:szCs w:val="22"/>
          <w:lang w:val="en-GB"/>
        </w:rPr>
        <w:t xml:space="preserve">URL: </w:t>
      </w:r>
      <w:hyperlink r:id="rId9" w:history="1">
        <w:r w:rsidRPr="004F1D41">
          <w:rPr>
            <w:rStyle w:val="Hyperlink"/>
            <w:rFonts w:cs="Arial"/>
            <w:sz w:val="22"/>
            <w:szCs w:val="22"/>
            <w:lang w:val="en-GB"/>
          </w:rPr>
          <w:t>https://www.meduniwien.ac.at/unitsuicideresearch</w:t>
        </w:r>
      </w:hyperlink>
    </w:p>
    <w:p w14:paraId="4D2C0C1E" w14:textId="77777777" w:rsidR="00392F9D" w:rsidRPr="00D7641C" w:rsidRDefault="00392F9D" w:rsidP="00392F9D">
      <w:pPr>
        <w:spacing w:line="360" w:lineRule="auto"/>
        <w:rPr>
          <w:rFonts w:cs="Arial"/>
          <w:sz w:val="22"/>
          <w:szCs w:val="22"/>
          <w:lang w:val="en-US"/>
        </w:rPr>
      </w:pPr>
      <w:r w:rsidRPr="00D7641C">
        <w:rPr>
          <w:rFonts w:cs="Arial"/>
          <w:sz w:val="22"/>
          <w:szCs w:val="22"/>
          <w:lang w:val="en-US"/>
        </w:rPr>
        <w:t xml:space="preserve">ORCID: </w:t>
      </w:r>
      <w:hyperlink r:id="rId10" w:history="1">
        <w:r w:rsidRPr="00D7641C">
          <w:rPr>
            <w:rStyle w:val="Hyperlink"/>
            <w:rFonts w:cs="Arial"/>
            <w:sz w:val="22"/>
            <w:szCs w:val="22"/>
            <w:lang w:val="en-US"/>
          </w:rPr>
          <w:t>https://orcid.org/0000-0003-3908-3600</w:t>
        </w:r>
      </w:hyperlink>
    </w:p>
    <w:p w14:paraId="2DD9B8DC" w14:textId="02F3652B" w:rsidR="00392F9D" w:rsidRPr="00D7641C" w:rsidRDefault="00992B5A" w:rsidP="00392F9D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  <w:lang w:val="en-US"/>
        </w:rPr>
      </w:pPr>
      <w:r w:rsidRPr="00D7641C">
        <w:rPr>
          <w:rFonts w:cs="Arial"/>
          <w:sz w:val="22"/>
          <w:szCs w:val="22"/>
          <w:lang w:val="en-US"/>
        </w:rPr>
        <w:t xml:space="preserve">H-Index: </w:t>
      </w:r>
      <w:r w:rsidR="00C1321D">
        <w:rPr>
          <w:rFonts w:cs="Arial"/>
          <w:sz w:val="22"/>
          <w:szCs w:val="22"/>
          <w:lang w:val="en-US"/>
        </w:rPr>
        <w:t>5</w:t>
      </w:r>
    </w:p>
    <w:p w14:paraId="1495A139" w14:textId="77777777" w:rsidR="0079762F" w:rsidRPr="00D7641C" w:rsidRDefault="0079762F" w:rsidP="00392F9D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  <w:lang w:val="en-US"/>
        </w:rPr>
      </w:pPr>
    </w:p>
    <w:p w14:paraId="4B56BE41" w14:textId="36D7B040" w:rsidR="00392F9D" w:rsidRPr="00973091" w:rsidRDefault="00973091" w:rsidP="00392F9D">
      <w:pPr>
        <w:spacing w:before="240" w:after="240" w:line="360" w:lineRule="auto"/>
        <w:rPr>
          <w:rFonts w:cs="Arial"/>
          <w:b/>
          <w:sz w:val="22"/>
          <w:szCs w:val="22"/>
          <w:lang w:val="en-US"/>
        </w:rPr>
      </w:pPr>
      <w:r w:rsidRPr="00973091">
        <w:rPr>
          <w:rFonts w:cs="Arial"/>
          <w:b/>
          <w:sz w:val="22"/>
          <w:szCs w:val="22"/>
          <w:lang w:val="en-US"/>
        </w:rPr>
        <w:t>Main areas of Research &amp; Most Important Scholarly Achievements</w:t>
      </w:r>
      <w:r w:rsidR="00392F9D" w:rsidRPr="00973091">
        <w:rPr>
          <w:rFonts w:cs="Arial"/>
          <w:b/>
          <w:sz w:val="22"/>
          <w:szCs w:val="22"/>
          <w:lang w:val="en-US"/>
        </w:rPr>
        <w:t>:</w:t>
      </w:r>
    </w:p>
    <w:p w14:paraId="59CDA671" w14:textId="40F37672" w:rsidR="00392F9D" w:rsidRPr="00E345F7" w:rsidRDefault="00060823" w:rsidP="00392F9D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  <w:lang w:val="en-US"/>
        </w:rPr>
      </w:pPr>
      <w:r w:rsidRPr="00E345F7">
        <w:rPr>
          <w:rFonts w:cs="Arial"/>
          <w:sz w:val="22"/>
          <w:szCs w:val="22"/>
          <w:lang w:val="en-US"/>
        </w:rPr>
        <w:t>Sui</w:t>
      </w:r>
      <w:r w:rsidR="00973091" w:rsidRPr="00E345F7">
        <w:rPr>
          <w:rFonts w:cs="Arial"/>
          <w:sz w:val="22"/>
          <w:szCs w:val="22"/>
          <w:lang w:val="en-US"/>
        </w:rPr>
        <w:t>cide Research</w:t>
      </w:r>
      <w:r w:rsidR="00392F9D" w:rsidRPr="00E345F7">
        <w:rPr>
          <w:rFonts w:cs="Arial"/>
          <w:sz w:val="22"/>
          <w:szCs w:val="22"/>
          <w:lang w:val="en-US"/>
        </w:rPr>
        <w:t>, Mental Health Promotion, LGBTIQ+</w:t>
      </w:r>
      <w:r w:rsidRPr="00E345F7">
        <w:rPr>
          <w:rFonts w:cs="Arial"/>
          <w:sz w:val="22"/>
          <w:szCs w:val="22"/>
          <w:lang w:val="en-US"/>
        </w:rPr>
        <w:t xml:space="preserve"> Mental Health</w:t>
      </w:r>
      <w:r w:rsidR="00392F9D" w:rsidRPr="00E345F7">
        <w:rPr>
          <w:rFonts w:cs="Arial"/>
          <w:sz w:val="22"/>
          <w:szCs w:val="22"/>
          <w:lang w:val="en-US"/>
        </w:rPr>
        <w:t>, Epidemiolog</w:t>
      </w:r>
      <w:r w:rsidR="00E345F7" w:rsidRPr="00E345F7">
        <w:rPr>
          <w:rFonts w:cs="Arial"/>
          <w:sz w:val="22"/>
          <w:szCs w:val="22"/>
          <w:lang w:val="en-US"/>
        </w:rPr>
        <w:t>y</w:t>
      </w:r>
      <w:r w:rsidR="00392F9D" w:rsidRPr="00E345F7">
        <w:rPr>
          <w:rFonts w:cs="Arial"/>
          <w:sz w:val="22"/>
          <w:szCs w:val="22"/>
          <w:lang w:val="en-US"/>
        </w:rPr>
        <w:t>, So</w:t>
      </w:r>
      <w:r w:rsidR="00E345F7" w:rsidRPr="00E345F7">
        <w:rPr>
          <w:rFonts w:cs="Arial"/>
          <w:sz w:val="22"/>
          <w:szCs w:val="22"/>
          <w:lang w:val="en-US"/>
        </w:rPr>
        <w:t>cial E</w:t>
      </w:r>
      <w:r w:rsidR="00190E2B" w:rsidRPr="00E345F7">
        <w:rPr>
          <w:rFonts w:cs="Arial"/>
          <w:sz w:val="22"/>
          <w:szCs w:val="22"/>
          <w:lang w:val="en-US"/>
        </w:rPr>
        <w:t>pidemiolog</w:t>
      </w:r>
      <w:r w:rsidR="00E345F7" w:rsidRPr="00E345F7">
        <w:rPr>
          <w:rFonts w:cs="Arial"/>
          <w:sz w:val="22"/>
          <w:szCs w:val="22"/>
          <w:lang w:val="en-US"/>
        </w:rPr>
        <w:t>y</w:t>
      </w:r>
      <w:r w:rsidR="008963EE" w:rsidRPr="00E345F7">
        <w:rPr>
          <w:rFonts w:cs="Arial"/>
          <w:sz w:val="22"/>
          <w:szCs w:val="22"/>
          <w:lang w:val="en-US"/>
        </w:rPr>
        <w:t>, Med</w:t>
      </w:r>
      <w:r w:rsidR="00E345F7">
        <w:rPr>
          <w:rFonts w:cs="Arial"/>
          <w:sz w:val="22"/>
          <w:szCs w:val="22"/>
          <w:lang w:val="en-US"/>
        </w:rPr>
        <w:t>ia Psychology, Health Communication</w:t>
      </w:r>
    </w:p>
    <w:p w14:paraId="41772D4B" w14:textId="74D865B8" w:rsidR="00392F9D" w:rsidRPr="00E345F7" w:rsidRDefault="00E345F7" w:rsidP="00392F9D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  <w:lang w:val="en-US"/>
        </w:rPr>
      </w:pPr>
      <w:r w:rsidRPr="00E345F7">
        <w:rPr>
          <w:rFonts w:cs="Arial"/>
          <w:sz w:val="22"/>
          <w:szCs w:val="22"/>
          <w:lang w:val="en-US"/>
        </w:rPr>
        <w:t>First to test effects of media narratives targeting LGBTQ+ youth (together with Thomas Niederkrotenthaler, Benedikt Till, and Martin Plöderl)</w:t>
      </w:r>
    </w:p>
    <w:p w14:paraId="141173D6" w14:textId="77777777" w:rsidR="00392F9D" w:rsidRPr="00E345F7" w:rsidRDefault="00392F9D" w:rsidP="00392F9D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  <w:lang w:val="en-US"/>
        </w:rPr>
      </w:pPr>
    </w:p>
    <w:p w14:paraId="7C958732" w14:textId="3FF8880B" w:rsidR="00392F9D" w:rsidRPr="00E345F7" w:rsidRDefault="00E345F7" w:rsidP="00392F9D">
      <w:pPr>
        <w:spacing w:before="240" w:after="240" w:line="360" w:lineRule="auto"/>
        <w:rPr>
          <w:rFonts w:cs="Arial"/>
          <w:b/>
          <w:sz w:val="22"/>
          <w:szCs w:val="22"/>
          <w:lang w:val="en-US"/>
        </w:rPr>
      </w:pPr>
      <w:r w:rsidRPr="00E345F7">
        <w:rPr>
          <w:rFonts w:cs="Arial"/>
          <w:b/>
          <w:sz w:val="22"/>
          <w:szCs w:val="22"/>
          <w:lang w:val="en-US"/>
        </w:rPr>
        <w:t>Education and Training</w:t>
      </w:r>
    </w:p>
    <w:p w14:paraId="0F707AAF" w14:textId="52DA2A09" w:rsidR="00392F9D" w:rsidRPr="00E345F7" w:rsidRDefault="00392F9D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E345F7">
        <w:rPr>
          <w:rFonts w:cs="Arial"/>
          <w:i/>
          <w:sz w:val="22"/>
          <w:szCs w:val="22"/>
          <w:lang w:val="en-US"/>
        </w:rPr>
        <w:t>2018</w:t>
      </w:r>
      <w:r w:rsidR="00872A6C" w:rsidRPr="00E345F7">
        <w:rPr>
          <w:rFonts w:cs="Arial"/>
          <w:i/>
          <w:sz w:val="22"/>
          <w:szCs w:val="22"/>
          <w:lang w:val="en-US"/>
        </w:rPr>
        <w:t>-2022</w:t>
      </w:r>
      <w:r w:rsidRPr="00E345F7">
        <w:rPr>
          <w:rFonts w:cs="Arial"/>
          <w:sz w:val="22"/>
          <w:szCs w:val="22"/>
          <w:lang w:val="en-US"/>
        </w:rPr>
        <w:tab/>
      </w:r>
      <w:r w:rsidR="00E345F7" w:rsidRPr="00E345F7">
        <w:rPr>
          <w:rFonts w:cs="Arial"/>
          <w:sz w:val="22"/>
          <w:szCs w:val="22"/>
          <w:lang w:val="en-US"/>
        </w:rPr>
        <w:t xml:space="preserve">Doctoral </w:t>
      </w:r>
      <w:proofErr w:type="spellStart"/>
      <w:r w:rsidR="00E345F7" w:rsidRPr="00E345F7">
        <w:rPr>
          <w:rFonts w:cs="Arial"/>
          <w:sz w:val="22"/>
          <w:szCs w:val="22"/>
          <w:lang w:val="en-US"/>
        </w:rPr>
        <w:t>Programme</w:t>
      </w:r>
      <w:proofErr w:type="spellEnd"/>
      <w:r w:rsidR="00E345F7" w:rsidRPr="00E345F7">
        <w:rPr>
          <w:rFonts w:cs="Arial"/>
          <w:sz w:val="22"/>
          <w:szCs w:val="22"/>
          <w:lang w:val="en-US"/>
        </w:rPr>
        <w:t xml:space="preserve"> of </w:t>
      </w:r>
      <w:r w:rsidR="00E345F7">
        <w:rPr>
          <w:rFonts w:cs="Arial"/>
          <w:sz w:val="22"/>
          <w:szCs w:val="22"/>
          <w:lang w:val="en-US"/>
        </w:rPr>
        <w:t>Philosophy</w:t>
      </w:r>
      <w:r w:rsidR="002730AD" w:rsidRPr="00E345F7">
        <w:rPr>
          <w:rFonts w:cs="Arial"/>
          <w:sz w:val="22"/>
          <w:szCs w:val="22"/>
          <w:lang w:val="en-US"/>
        </w:rPr>
        <w:t xml:space="preserve"> (PhD)</w:t>
      </w:r>
      <w:r w:rsidRPr="00E345F7">
        <w:rPr>
          <w:rFonts w:cs="Arial"/>
          <w:sz w:val="22"/>
          <w:szCs w:val="22"/>
          <w:lang w:val="en-US"/>
        </w:rPr>
        <w:t>,</w:t>
      </w:r>
      <w:r w:rsidR="00E345F7">
        <w:rPr>
          <w:rFonts w:cs="Arial"/>
          <w:sz w:val="22"/>
          <w:szCs w:val="22"/>
          <w:lang w:val="en-US"/>
        </w:rPr>
        <w:t xml:space="preserve"> thematic </w:t>
      </w:r>
      <w:proofErr w:type="spellStart"/>
      <w:r w:rsidR="00E345F7">
        <w:rPr>
          <w:rFonts w:cs="Arial"/>
          <w:sz w:val="22"/>
          <w:szCs w:val="22"/>
          <w:lang w:val="en-US"/>
        </w:rPr>
        <w:t>programme</w:t>
      </w:r>
      <w:proofErr w:type="spellEnd"/>
      <w:r w:rsidR="00E345F7">
        <w:rPr>
          <w:rFonts w:cs="Arial"/>
          <w:sz w:val="22"/>
          <w:szCs w:val="22"/>
          <w:lang w:val="en-US"/>
        </w:rPr>
        <w:t xml:space="preserve"> ‘Public Health’,</w:t>
      </w:r>
      <w:r w:rsidRPr="00E345F7">
        <w:rPr>
          <w:rFonts w:cs="Arial"/>
          <w:sz w:val="22"/>
          <w:szCs w:val="22"/>
          <w:lang w:val="en-US"/>
        </w:rPr>
        <w:t xml:space="preserve"> </w:t>
      </w:r>
      <w:r w:rsidR="00060823" w:rsidRPr="00E345F7">
        <w:rPr>
          <w:rFonts w:cs="Arial"/>
          <w:sz w:val="22"/>
          <w:szCs w:val="22"/>
          <w:lang w:val="en-US"/>
        </w:rPr>
        <w:t>Medi</w:t>
      </w:r>
      <w:r w:rsidR="00E345F7">
        <w:rPr>
          <w:rFonts w:cs="Arial"/>
          <w:sz w:val="22"/>
          <w:szCs w:val="22"/>
          <w:lang w:val="en-US"/>
        </w:rPr>
        <w:t>cal University of Vienna</w:t>
      </w:r>
      <w:r w:rsidR="00060823" w:rsidRPr="00E345F7">
        <w:rPr>
          <w:rFonts w:cs="Arial"/>
          <w:sz w:val="22"/>
          <w:szCs w:val="22"/>
          <w:lang w:val="en-US"/>
        </w:rPr>
        <w:t xml:space="preserve"> (MU</w:t>
      </w:r>
      <w:r w:rsidR="00E345F7">
        <w:rPr>
          <w:rFonts w:cs="Arial"/>
          <w:sz w:val="22"/>
          <w:szCs w:val="22"/>
          <w:lang w:val="en-US"/>
        </w:rPr>
        <w:t>V</w:t>
      </w:r>
      <w:r w:rsidR="00060823" w:rsidRPr="00E345F7">
        <w:rPr>
          <w:rFonts w:cs="Arial"/>
          <w:sz w:val="22"/>
          <w:szCs w:val="22"/>
          <w:lang w:val="en-US"/>
        </w:rPr>
        <w:t>)</w:t>
      </w:r>
    </w:p>
    <w:p w14:paraId="1A1A60EF" w14:textId="452EE0AC" w:rsidR="00B67E73" w:rsidRPr="00E345F7" w:rsidRDefault="00E345F7" w:rsidP="00B67E73">
      <w:pPr>
        <w:pStyle w:val="Listenabsatz"/>
        <w:numPr>
          <w:ilvl w:val="0"/>
          <w:numId w:val="6"/>
        </w:numPr>
        <w:spacing w:line="360" w:lineRule="auto"/>
        <w:rPr>
          <w:rFonts w:cs="Arial"/>
          <w:sz w:val="22"/>
          <w:szCs w:val="22"/>
          <w:lang w:val="en-US"/>
        </w:rPr>
      </w:pPr>
      <w:r w:rsidRPr="00E345F7">
        <w:rPr>
          <w:rFonts w:cs="Arial"/>
          <w:sz w:val="22"/>
          <w:szCs w:val="22"/>
          <w:lang w:val="en-US"/>
        </w:rPr>
        <w:t xml:space="preserve">Additional electives in </w:t>
      </w:r>
      <w:r w:rsidR="00CF748D">
        <w:rPr>
          <w:rFonts w:cs="Arial"/>
          <w:sz w:val="22"/>
          <w:szCs w:val="22"/>
          <w:lang w:val="en-US"/>
        </w:rPr>
        <w:t>S</w:t>
      </w:r>
      <w:r w:rsidRPr="00E345F7">
        <w:rPr>
          <w:rFonts w:cs="Arial"/>
          <w:sz w:val="22"/>
          <w:szCs w:val="22"/>
          <w:lang w:val="en-US"/>
        </w:rPr>
        <w:t xml:space="preserve">tatistics and </w:t>
      </w:r>
      <w:r>
        <w:rPr>
          <w:rFonts w:cs="Arial"/>
          <w:sz w:val="22"/>
          <w:szCs w:val="22"/>
          <w:lang w:val="en-US"/>
        </w:rPr>
        <w:t>C</w:t>
      </w:r>
      <w:r w:rsidRPr="00E345F7">
        <w:rPr>
          <w:rFonts w:cs="Arial"/>
          <w:sz w:val="22"/>
          <w:szCs w:val="22"/>
          <w:lang w:val="en-US"/>
        </w:rPr>
        <w:t xml:space="preserve">risis </w:t>
      </w:r>
      <w:r>
        <w:rPr>
          <w:rFonts w:cs="Arial"/>
          <w:sz w:val="22"/>
          <w:szCs w:val="22"/>
          <w:lang w:val="en-US"/>
        </w:rPr>
        <w:t>I</w:t>
      </w:r>
      <w:r w:rsidRPr="00E345F7">
        <w:rPr>
          <w:rFonts w:cs="Arial"/>
          <w:sz w:val="22"/>
          <w:szCs w:val="22"/>
          <w:lang w:val="en-US"/>
        </w:rPr>
        <w:t>ntervention &amp;</w:t>
      </w:r>
      <w:r>
        <w:rPr>
          <w:rFonts w:cs="Arial"/>
          <w:sz w:val="22"/>
          <w:szCs w:val="22"/>
          <w:lang w:val="en-US"/>
        </w:rPr>
        <w:t xml:space="preserve"> S</w:t>
      </w:r>
      <w:r w:rsidRPr="00E345F7">
        <w:rPr>
          <w:rFonts w:cs="Arial"/>
          <w:sz w:val="22"/>
          <w:szCs w:val="22"/>
          <w:lang w:val="en-US"/>
        </w:rPr>
        <w:t xml:space="preserve">uicide </w:t>
      </w:r>
      <w:r>
        <w:rPr>
          <w:rFonts w:cs="Arial"/>
          <w:sz w:val="22"/>
          <w:szCs w:val="22"/>
          <w:lang w:val="en-US"/>
        </w:rPr>
        <w:t>P</w:t>
      </w:r>
      <w:r w:rsidRPr="00E345F7">
        <w:rPr>
          <w:rFonts w:cs="Arial"/>
          <w:sz w:val="22"/>
          <w:szCs w:val="22"/>
          <w:lang w:val="en-US"/>
        </w:rPr>
        <w:t>revention</w:t>
      </w:r>
    </w:p>
    <w:p w14:paraId="691F463E" w14:textId="7A5E28F4" w:rsidR="0079762F" w:rsidRDefault="00060823" w:rsidP="0079762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E345F7">
        <w:rPr>
          <w:rFonts w:cs="Arial"/>
          <w:sz w:val="22"/>
          <w:szCs w:val="22"/>
          <w:lang w:val="en-US"/>
        </w:rPr>
        <w:t>Titl</w:t>
      </w:r>
      <w:r w:rsidR="00E345F7" w:rsidRPr="00E345F7">
        <w:rPr>
          <w:rFonts w:cs="Arial"/>
          <w:sz w:val="22"/>
          <w:szCs w:val="22"/>
          <w:lang w:val="en-US"/>
        </w:rPr>
        <w:t>e</w:t>
      </w:r>
      <w:r w:rsidRPr="00E345F7">
        <w:rPr>
          <w:rFonts w:cs="Arial"/>
          <w:sz w:val="22"/>
          <w:szCs w:val="22"/>
          <w:lang w:val="en-US"/>
        </w:rPr>
        <w:t xml:space="preserve"> </w:t>
      </w:r>
      <w:r w:rsidR="00E345F7">
        <w:rPr>
          <w:rFonts w:cs="Arial"/>
          <w:sz w:val="22"/>
          <w:szCs w:val="22"/>
          <w:lang w:val="en-US"/>
        </w:rPr>
        <w:t>of</w:t>
      </w:r>
      <w:r w:rsidRPr="00E345F7">
        <w:rPr>
          <w:rFonts w:cs="Arial"/>
          <w:sz w:val="22"/>
          <w:szCs w:val="22"/>
          <w:lang w:val="en-US"/>
        </w:rPr>
        <w:t xml:space="preserve"> </w:t>
      </w:r>
      <w:r w:rsidR="00CF748D">
        <w:rPr>
          <w:rFonts w:cs="Arial"/>
          <w:sz w:val="22"/>
          <w:szCs w:val="22"/>
          <w:lang w:val="en-US"/>
        </w:rPr>
        <w:t>PhD thesis</w:t>
      </w:r>
      <w:r w:rsidR="0079762F" w:rsidRPr="00E345F7">
        <w:rPr>
          <w:rFonts w:cs="Arial"/>
          <w:sz w:val="22"/>
          <w:szCs w:val="22"/>
          <w:lang w:val="en-US"/>
        </w:rPr>
        <w:t>: “Effects of ‘It Gets Better’ suicide prevention videos targeting LGBTQ+ adolescents”</w:t>
      </w:r>
      <w:r w:rsidRPr="00E345F7">
        <w:rPr>
          <w:rFonts w:cs="Arial"/>
          <w:sz w:val="22"/>
          <w:szCs w:val="22"/>
          <w:lang w:val="en-US"/>
        </w:rPr>
        <w:t xml:space="preserve"> un</w:t>
      </w:r>
      <w:r w:rsidR="00E345F7">
        <w:rPr>
          <w:rFonts w:cs="Arial"/>
          <w:sz w:val="22"/>
          <w:szCs w:val="22"/>
          <w:lang w:val="en-US"/>
        </w:rPr>
        <w:t>der</w:t>
      </w:r>
      <w:r w:rsidRPr="00E345F7">
        <w:rPr>
          <w:rFonts w:cs="Arial"/>
          <w:sz w:val="22"/>
          <w:szCs w:val="22"/>
          <w:lang w:val="en-US"/>
        </w:rPr>
        <w:t xml:space="preserve"> </w:t>
      </w:r>
      <w:r w:rsidR="00E345F7">
        <w:rPr>
          <w:rFonts w:cs="Arial"/>
          <w:sz w:val="22"/>
          <w:szCs w:val="22"/>
          <w:lang w:val="en-US"/>
        </w:rPr>
        <w:t>the</w:t>
      </w:r>
      <w:r w:rsidR="0079762F" w:rsidRPr="00E345F7">
        <w:rPr>
          <w:rFonts w:cs="Arial"/>
          <w:sz w:val="22"/>
          <w:szCs w:val="22"/>
          <w:lang w:val="en-US"/>
        </w:rPr>
        <w:t xml:space="preserve"> </w:t>
      </w:r>
      <w:r w:rsidR="00E345F7">
        <w:rPr>
          <w:rFonts w:cs="Arial"/>
          <w:sz w:val="22"/>
          <w:szCs w:val="22"/>
          <w:lang w:val="en-US"/>
        </w:rPr>
        <w:t>supervision of</w:t>
      </w:r>
      <w:r w:rsidR="0079762F" w:rsidRPr="00E345F7">
        <w:rPr>
          <w:rFonts w:cs="Arial"/>
          <w:sz w:val="22"/>
          <w:szCs w:val="22"/>
          <w:lang w:val="en-US"/>
        </w:rPr>
        <w:t xml:space="preserve"> Asso</w:t>
      </w:r>
      <w:r w:rsidR="00E345F7">
        <w:rPr>
          <w:rFonts w:cs="Arial"/>
          <w:sz w:val="22"/>
          <w:szCs w:val="22"/>
          <w:lang w:val="en-US"/>
        </w:rPr>
        <w:t>c</w:t>
      </w:r>
      <w:r w:rsidR="0079762F" w:rsidRPr="00E345F7">
        <w:rPr>
          <w:rFonts w:cs="Arial"/>
          <w:sz w:val="22"/>
          <w:szCs w:val="22"/>
          <w:lang w:val="en-US"/>
        </w:rPr>
        <w:t>.</w:t>
      </w:r>
      <w:r w:rsidR="0053287E" w:rsidRPr="00E345F7">
        <w:rPr>
          <w:rFonts w:cs="Arial"/>
          <w:sz w:val="22"/>
          <w:szCs w:val="22"/>
          <w:lang w:val="en-US"/>
        </w:rPr>
        <w:t>-</w:t>
      </w:r>
      <w:r w:rsidR="0079762F" w:rsidRPr="00E345F7">
        <w:rPr>
          <w:rFonts w:cs="Arial"/>
          <w:sz w:val="22"/>
          <w:szCs w:val="22"/>
          <w:lang w:val="en-US"/>
        </w:rPr>
        <w:t xml:space="preserve">Prof. </w:t>
      </w:r>
      <w:r w:rsidR="0079762F" w:rsidRPr="00B207BD">
        <w:rPr>
          <w:rFonts w:cs="Arial"/>
          <w:sz w:val="22"/>
          <w:szCs w:val="22"/>
          <w:lang w:val="en-US"/>
        </w:rPr>
        <w:t>Priv.</w:t>
      </w:r>
      <w:r w:rsidR="0053287E" w:rsidRPr="00B207BD">
        <w:rPr>
          <w:rFonts w:cs="Arial"/>
          <w:sz w:val="22"/>
          <w:szCs w:val="22"/>
          <w:lang w:val="en-US"/>
        </w:rPr>
        <w:t>-</w:t>
      </w:r>
      <w:r w:rsidR="0079762F" w:rsidRPr="00B207BD">
        <w:rPr>
          <w:rFonts w:cs="Arial"/>
          <w:sz w:val="22"/>
          <w:szCs w:val="22"/>
          <w:lang w:val="en-US"/>
        </w:rPr>
        <w:t xml:space="preserve">Doz. </w:t>
      </w:r>
      <w:r w:rsidR="0079762F" w:rsidRPr="00E345F7">
        <w:rPr>
          <w:rFonts w:cs="Arial"/>
          <w:sz w:val="22"/>
          <w:szCs w:val="22"/>
          <w:lang w:val="en-US"/>
        </w:rPr>
        <w:t>Dr. Thomas Niederkrotenthaler, PhD, MMSc (</w:t>
      </w:r>
      <w:r w:rsidR="00E345F7" w:rsidRPr="00E345F7">
        <w:rPr>
          <w:rFonts w:cs="Arial"/>
          <w:sz w:val="22"/>
          <w:szCs w:val="22"/>
          <w:lang w:val="en-US"/>
        </w:rPr>
        <w:t>the</w:t>
      </w:r>
      <w:r w:rsidRPr="00E345F7">
        <w:rPr>
          <w:rFonts w:cs="Arial"/>
          <w:sz w:val="22"/>
          <w:szCs w:val="22"/>
          <w:lang w:val="en-US"/>
        </w:rPr>
        <w:t xml:space="preserve"> </w:t>
      </w:r>
      <w:r w:rsidR="00E345F7" w:rsidRPr="00E345F7">
        <w:rPr>
          <w:rFonts w:cs="Arial"/>
          <w:sz w:val="22"/>
          <w:szCs w:val="22"/>
          <w:lang w:val="en-US"/>
        </w:rPr>
        <w:t>p</w:t>
      </w:r>
      <w:r w:rsidRPr="00E345F7">
        <w:rPr>
          <w:rFonts w:cs="Arial"/>
          <w:sz w:val="22"/>
          <w:szCs w:val="22"/>
          <w:lang w:val="en-US"/>
        </w:rPr>
        <w:t>roje</w:t>
      </w:r>
      <w:r w:rsidR="00E345F7" w:rsidRPr="00E345F7">
        <w:rPr>
          <w:rFonts w:cs="Arial"/>
          <w:sz w:val="22"/>
          <w:szCs w:val="22"/>
          <w:lang w:val="en-US"/>
        </w:rPr>
        <w:t>ct</w:t>
      </w:r>
      <w:r w:rsidRPr="00E345F7">
        <w:rPr>
          <w:rFonts w:cs="Arial"/>
          <w:sz w:val="22"/>
          <w:szCs w:val="22"/>
          <w:lang w:val="en-US"/>
        </w:rPr>
        <w:t xml:space="preserve"> w</w:t>
      </w:r>
      <w:r w:rsidR="00E345F7" w:rsidRPr="00E345F7">
        <w:rPr>
          <w:rFonts w:cs="Arial"/>
          <w:sz w:val="22"/>
          <w:szCs w:val="22"/>
          <w:lang w:val="en-US"/>
        </w:rPr>
        <w:t>as</w:t>
      </w:r>
      <w:r w:rsidRPr="00E345F7">
        <w:rPr>
          <w:rFonts w:cs="Arial"/>
          <w:sz w:val="22"/>
          <w:szCs w:val="22"/>
          <w:lang w:val="en-US"/>
        </w:rPr>
        <w:t xml:space="preserve"> </w:t>
      </w:r>
      <w:r w:rsidR="00E345F7" w:rsidRPr="00E345F7">
        <w:rPr>
          <w:rFonts w:cs="Arial"/>
          <w:sz w:val="22"/>
          <w:szCs w:val="22"/>
          <w:lang w:val="en-US"/>
        </w:rPr>
        <w:t>funded by the A</w:t>
      </w:r>
      <w:r w:rsidR="00E345F7">
        <w:rPr>
          <w:rFonts w:cs="Arial"/>
          <w:sz w:val="22"/>
          <w:szCs w:val="22"/>
          <w:lang w:val="en-US"/>
        </w:rPr>
        <w:t xml:space="preserve">ustrian Science Funds, FWF, </w:t>
      </w:r>
      <w:r w:rsidR="00CF748D">
        <w:rPr>
          <w:rFonts w:cs="Arial"/>
          <w:sz w:val="22"/>
          <w:szCs w:val="22"/>
          <w:lang w:val="en-US"/>
        </w:rPr>
        <w:t>p</w:t>
      </w:r>
      <w:r w:rsidRPr="00E345F7">
        <w:rPr>
          <w:rFonts w:cs="Arial"/>
          <w:sz w:val="22"/>
          <w:szCs w:val="22"/>
          <w:lang w:val="en-US"/>
        </w:rPr>
        <w:t>roje</w:t>
      </w:r>
      <w:r w:rsidR="00E345F7">
        <w:rPr>
          <w:rFonts w:cs="Arial"/>
          <w:sz w:val="22"/>
          <w:szCs w:val="22"/>
          <w:lang w:val="en-US"/>
        </w:rPr>
        <w:t>c</w:t>
      </w:r>
      <w:r w:rsidRPr="00E345F7">
        <w:rPr>
          <w:rFonts w:cs="Arial"/>
          <w:sz w:val="22"/>
          <w:szCs w:val="22"/>
          <w:lang w:val="en-US"/>
        </w:rPr>
        <w:t>t</w:t>
      </w:r>
      <w:r w:rsidR="00CF748D">
        <w:rPr>
          <w:rFonts w:cs="Arial"/>
          <w:sz w:val="22"/>
          <w:szCs w:val="22"/>
          <w:lang w:val="en-US"/>
        </w:rPr>
        <w:t xml:space="preserve"> </w:t>
      </w:r>
      <w:r w:rsidRPr="00E345F7">
        <w:rPr>
          <w:rFonts w:cs="Arial"/>
          <w:sz w:val="22"/>
          <w:szCs w:val="22"/>
          <w:lang w:val="en-US"/>
        </w:rPr>
        <w:t>n</w:t>
      </w:r>
      <w:r w:rsidR="006E000A">
        <w:rPr>
          <w:rFonts w:cs="Arial"/>
          <w:sz w:val="22"/>
          <w:szCs w:val="22"/>
          <w:lang w:val="en-US"/>
        </w:rPr>
        <w:t>o</w:t>
      </w:r>
      <w:r w:rsidRPr="00E345F7">
        <w:rPr>
          <w:rFonts w:cs="Arial"/>
          <w:sz w:val="22"/>
          <w:szCs w:val="22"/>
          <w:lang w:val="en-US"/>
        </w:rPr>
        <w:t>.</w:t>
      </w:r>
      <w:r w:rsidR="0079762F" w:rsidRPr="00E345F7">
        <w:rPr>
          <w:rFonts w:cs="Arial"/>
          <w:sz w:val="22"/>
          <w:szCs w:val="22"/>
          <w:lang w:val="en-US"/>
        </w:rPr>
        <w:t xml:space="preserve"> </w:t>
      </w:r>
      <w:r w:rsidR="00F20EB7" w:rsidRPr="00060823">
        <w:rPr>
          <w:rFonts w:cs="Arial"/>
          <w:sz w:val="22"/>
          <w:szCs w:val="22"/>
        </w:rPr>
        <w:t>P30918-B27</w:t>
      </w:r>
      <w:r w:rsidR="0079762F" w:rsidRPr="00060823">
        <w:rPr>
          <w:rFonts w:cs="Arial"/>
          <w:sz w:val="22"/>
          <w:szCs w:val="22"/>
        </w:rPr>
        <w:t>, PI: Thomas Niederkrotenthaler)</w:t>
      </w:r>
    </w:p>
    <w:p w14:paraId="53A61F46" w14:textId="79FD4183" w:rsidR="00E40071" w:rsidRPr="00E345F7" w:rsidRDefault="00E345F7" w:rsidP="0079762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2"/>
          <w:szCs w:val="22"/>
          <w:lang w:val="en-US"/>
        </w:rPr>
      </w:pPr>
      <w:r w:rsidRPr="00E345F7">
        <w:rPr>
          <w:rFonts w:cs="Arial"/>
          <w:sz w:val="22"/>
          <w:szCs w:val="22"/>
          <w:lang w:val="en-US"/>
        </w:rPr>
        <w:lastRenderedPageBreak/>
        <w:t>Graduation with a grade point average of</w:t>
      </w:r>
      <w:r w:rsidR="002A0818" w:rsidRPr="00E345F7">
        <w:rPr>
          <w:rFonts w:cs="Arial"/>
          <w:sz w:val="22"/>
          <w:szCs w:val="22"/>
          <w:lang w:val="en-US"/>
        </w:rPr>
        <w:t xml:space="preserve"> 1</w:t>
      </w:r>
      <w:r w:rsidRPr="00E345F7">
        <w:rPr>
          <w:rFonts w:cs="Arial"/>
          <w:sz w:val="22"/>
          <w:szCs w:val="22"/>
          <w:lang w:val="en-US"/>
        </w:rPr>
        <w:t>.</w:t>
      </w:r>
      <w:r w:rsidR="002A0818" w:rsidRPr="00E345F7">
        <w:rPr>
          <w:rFonts w:cs="Arial"/>
          <w:sz w:val="22"/>
          <w:szCs w:val="22"/>
          <w:lang w:val="en-US"/>
        </w:rPr>
        <w:t>0</w:t>
      </w:r>
      <w:r w:rsidR="006E000A">
        <w:rPr>
          <w:rFonts w:cs="Arial"/>
          <w:sz w:val="22"/>
          <w:szCs w:val="22"/>
          <w:lang w:val="en-US"/>
        </w:rPr>
        <w:t xml:space="preserve"> (equals graduation with distinction)</w:t>
      </w:r>
    </w:p>
    <w:p w14:paraId="17045C96" w14:textId="680BA61E" w:rsidR="00392F9D" w:rsidRDefault="00392F9D" w:rsidP="00392F9D">
      <w:pPr>
        <w:spacing w:line="360" w:lineRule="auto"/>
        <w:ind w:left="2124" w:hanging="2124"/>
        <w:rPr>
          <w:rFonts w:cs="Arial"/>
          <w:sz w:val="22"/>
          <w:szCs w:val="22"/>
          <w:lang w:val="en-GB"/>
        </w:rPr>
      </w:pPr>
      <w:r w:rsidRPr="004F1D41">
        <w:rPr>
          <w:rFonts w:cs="Arial"/>
          <w:i/>
          <w:sz w:val="22"/>
          <w:szCs w:val="22"/>
          <w:lang w:val="en-GB"/>
        </w:rPr>
        <w:t>2017-2021</w:t>
      </w:r>
      <w:r w:rsidRPr="004F1D41">
        <w:rPr>
          <w:rFonts w:cs="Arial"/>
          <w:sz w:val="22"/>
          <w:szCs w:val="22"/>
          <w:lang w:val="en-GB"/>
        </w:rPr>
        <w:tab/>
        <w:t>M</w:t>
      </w:r>
      <w:r w:rsidR="002730AD">
        <w:rPr>
          <w:rFonts w:cs="Arial"/>
          <w:sz w:val="22"/>
          <w:szCs w:val="22"/>
          <w:lang w:val="en-GB"/>
        </w:rPr>
        <w:t>aster of Science in</w:t>
      </w:r>
      <w:r w:rsidRPr="004F1D41">
        <w:rPr>
          <w:rFonts w:cs="Arial"/>
          <w:sz w:val="22"/>
          <w:szCs w:val="22"/>
          <w:lang w:val="en-GB"/>
        </w:rPr>
        <w:t xml:space="preserve"> Epidemiology</w:t>
      </w:r>
      <w:r w:rsidR="002730AD">
        <w:rPr>
          <w:rFonts w:cs="Arial"/>
          <w:sz w:val="22"/>
          <w:szCs w:val="22"/>
          <w:lang w:val="en-GB"/>
        </w:rPr>
        <w:t xml:space="preserve"> (MSc)</w:t>
      </w:r>
      <w:r w:rsidRPr="004F1D41">
        <w:rPr>
          <w:rFonts w:cs="Arial"/>
          <w:sz w:val="22"/>
          <w:szCs w:val="22"/>
          <w:lang w:val="en-GB"/>
        </w:rPr>
        <w:t xml:space="preserve">, </w:t>
      </w:r>
      <w:r w:rsidR="008963EE">
        <w:rPr>
          <w:rFonts w:cs="Arial"/>
          <w:sz w:val="22"/>
          <w:szCs w:val="22"/>
          <w:lang w:val="en-GB"/>
        </w:rPr>
        <w:t>University of London (</w:t>
      </w:r>
      <w:proofErr w:type="spellStart"/>
      <w:r w:rsidR="008963EE">
        <w:rPr>
          <w:rFonts w:cs="Arial"/>
          <w:sz w:val="22"/>
          <w:szCs w:val="22"/>
          <w:lang w:val="en-GB"/>
        </w:rPr>
        <w:t>UoL</w:t>
      </w:r>
      <w:proofErr w:type="spellEnd"/>
      <w:r w:rsidR="008963EE">
        <w:rPr>
          <w:rFonts w:cs="Arial"/>
          <w:sz w:val="22"/>
          <w:szCs w:val="22"/>
          <w:lang w:val="en-GB"/>
        </w:rPr>
        <w:t>)/</w:t>
      </w:r>
      <w:r w:rsidRPr="004F1D41">
        <w:rPr>
          <w:rFonts w:cs="Arial"/>
          <w:sz w:val="22"/>
          <w:szCs w:val="22"/>
          <w:lang w:val="en-GB"/>
        </w:rPr>
        <w:t>London School of Hygiene and Tropical Medicine (LSHTM)</w:t>
      </w:r>
    </w:p>
    <w:p w14:paraId="21F0B414" w14:textId="66DAFC6C" w:rsidR="00B67E73" w:rsidRPr="00E345F7" w:rsidRDefault="00E345F7" w:rsidP="00B67E73">
      <w:pPr>
        <w:pStyle w:val="Listenabsatz"/>
        <w:numPr>
          <w:ilvl w:val="0"/>
          <w:numId w:val="5"/>
        </w:numPr>
        <w:spacing w:line="360" w:lineRule="auto"/>
        <w:rPr>
          <w:rFonts w:cs="Arial"/>
          <w:sz w:val="22"/>
          <w:szCs w:val="22"/>
          <w:lang w:val="en-US"/>
        </w:rPr>
      </w:pPr>
      <w:r w:rsidRPr="00E345F7">
        <w:rPr>
          <w:rFonts w:cs="Arial"/>
          <w:sz w:val="22"/>
          <w:szCs w:val="22"/>
          <w:lang w:val="en-US"/>
        </w:rPr>
        <w:t>Focus:</w:t>
      </w:r>
      <w:r w:rsidR="00B67E73" w:rsidRPr="00E345F7">
        <w:rPr>
          <w:rFonts w:cs="Arial"/>
          <w:sz w:val="22"/>
          <w:szCs w:val="22"/>
          <w:lang w:val="en-US"/>
        </w:rPr>
        <w:t xml:space="preserve"> Statisti</w:t>
      </w:r>
      <w:r w:rsidRPr="00E345F7">
        <w:rPr>
          <w:rFonts w:cs="Arial"/>
          <w:sz w:val="22"/>
          <w:szCs w:val="22"/>
          <w:lang w:val="en-US"/>
        </w:rPr>
        <w:t>cs</w:t>
      </w:r>
      <w:r w:rsidR="00B67E73" w:rsidRPr="00E345F7">
        <w:rPr>
          <w:rFonts w:cs="Arial"/>
          <w:sz w:val="22"/>
          <w:szCs w:val="22"/>
          <w:lang w:val="en-US"/>
        </w:rPr>
        <w:t xml:space="preserve"> </w:t>
      </w:r>
      <w:r w:rsidRPr="00E345F7">
        <w:rPr>
          <w:rFonts w:cs="Arial"/>
          <w:sz w:val="22"/>
          <w:szCs w:val="22"/>
          <w:lang w:val="en-US"/>
        </w:rPr>
        <w:t>a</w:t>
      </w:r>
      <w:r w:rsidR="00B67E73" w:rsidRPr="00E345F7">
        <w:rPr>
          <w:rFonts w:cs="Arial"/>
          <w:sz w:val="22"/>
          <w:szCs w:val="22"/>
          <w:lang w:val="en-US"/>
        </w:rPr>
        <w:t>nd Epidemiolog</w:t>
      </w:r>
      <w:r w:rsidRPr="00E345F7">
        <w:rPr>
          <w:rFonts w:cs="Arial"/>
          <w:sz w:val="22"/>
          <w:szCs w:val="22"/>
          <w:lang w:val="en-US"/>
        </w:rPr>
        <w:t>y of non-communicable diseases</w:t>
      </w:r>
    </w:p>
    <w:p w14:paraId="1D60B266" w14:textId="20046BE3" w:rsidR="0079762F" w:rsidRPr="0079762F" w:rsidRDefault="0079762F" w:rsidP="0079762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2"/>
          <w:szCs w:val="22"/>
          <w:lang w:val="en-GB"/>
        </w:rPr>
      </w:pPr>
      <w:r w:rsidRPr="0079762F">
        <w:rPr>
          <w:rFonts w:cs="Arial"/>
          <w:sz w:val="22"/>
          <w:szCs w:val="22"/>
          <w:lang w:val="en-GB"/>
        </w:rPr>
        <w:t>Tit</w:t>
      </w:r>
      <w:r w:rsidR="0053287E">
        <w:rPr>
          <w:rFonts w:cs="Arial"/>
          <w:sz w:val="22"/>
          <w:szCs w:val="22"/>
          <w:lang w:val="en-GB"/>
        </w:rPr>
        <w:t>l</w:t>
      </w:r>
      <w:r w:rsidR="00E345F7">
        <w:rPr>
          <w:rFonts w:cs="Arial"/>
          <w:sz w:val="22"/>
          <w:szCs w:val="22"/>
          <w:lang w:val="en-GB"/>
        </w:rPr>
        <w:t>e</w:t>
      </w:r>
      <w:r w:rsidR="0053287E">
        <w:rPr>
          <w:rFonts w:cs="Arial"/>
          <w:sz w:val="22"/>
          <w:szCs w:val="22"/>
          <w:lang w:val="en-GB"/>
        </w:rPr>
        <w:t xml:space="preserve"> </w:t>
      </w:r>
      <w:r w:rsidR="00E345F7">
        <w:rPr>
          <w:rFonts w:cs="Arial"/>
          <w:sz w:val="22"/>
          <w:szCs w:val="22"/>
          <w:lang w:val="en-GB"/>
        </w:rPr>
        <w:t>of</w:t>
      </w:r>
      <w:r w:rsidR="0053287E">
        <w:rPr>
          <w:rFonts w:cs="Arial"/>
          <w:sz w:val="22"/>
          <w:szCs w:val="22"/>
          <w:lang w:val="en-GB"/>
        </w:rPr>
        <w:t xml:space="preserve"> </w:t>
      </w:r>
      <w:r w:rsidR="006A3D7D">
        <w:rPr>
          <w:rFonts w:cs="Arial"/>
          <w:sz w:val="22"/>
          <w:szCs w:val="22"/>
          <w:lang w:val="en-GB"/>
        </w:rPr>
        <w:t>Master</w:t>
      </w:r>
      <w:r w:rsidR="00E345F7">
        <w:rPr>
          <w:rFonts w:cs="Arial"/>
          <w:sz w:val="22"/>
          <w:szCs w:val="22"/>
          <w:lang w:val="en-GB"/>
        </w:rPr>
        <w:t>’s Thesis</w:t>
      </w:r>
      <w:r w:rsidRPr="0079762F">
        <w:rPr>
          <w:rFonts w:cs="Arial"/>
          <w:sz w:val="22"/>
          <w:szCs w:val="22"/>
          <w:lang w:val="en-GB"/>
        </w:rPr>
        <w:t xml:space="preserve">: </w:t>
      </w:r>
      <w:r w:rsidR="00F20EB7">
        <w:rPr>
          <w:rFonts w:cs="Arial"/>
          <w:sz w:val="22"/>
          <w:szCs w:val="22"/>
          <w:lang w:val="en-GB"/>
        </w:rPr>
        <w:t xml:space="preserve">“An </w:t>
      </w:r>
      <w:proofErr w:type="spellStart"/>
      <w:r w:rsidR="00F20EB7">
        <w:rPr>
          <w:rFonts w:cs="Arial"/>
          <w:sz w:val="22"/>
          <w:szCs w:val="22"/>
          <w:lang w:val="en-GB"/>
        </w:rPr>
        <w:t>ecosocial</w:t>
      </w:r>
      <w:proofErr w:type="spellEnd"/>
      <w:r w:rsidR="00F20EB7">
        <w:rPr>
          <w:rFonts w:cs="Arial"/>
          <w:sz w:val="22"/>
          <w:szCs w:val="22"/>
          <w:lang w:val="en-GB"/>
        </w:rPr>
        <w:t xml:space="preserve"> approach to test the association between social insecurities and mental well-being in Europe from 2003 to 2016 – A repeated cross-sectional study”</w:t>
      </w:r>
      <w:r w:rsidR="008963EE">
        <w:rPr>
          <w:rFonts w:cs="Arial"/>
          <w:sz w:val="22"/>
          <w:szCs w:val="22"/>
          <w:lang w:val="en-GB"/>
        </w:rPr>
        <w:t xml:space="preserve"> </w:t>
      </w:r>
      <w:r w:rsidR="00E345F7">
        <w:rPr>
          <w:rFonts w:cs="Arial"/>
          <w:sz w:val="22"/>
          <w:szCs w:val="22"/>
          <w:lang w:val="en-GB"/>
        </w:rPr>
        <w:t>under</w:t>
      </w:r>
      <w:r w:rsidR="0053287E">
        <w:rPr>
          <w:rFonts w:cs="Arial"/>
          <w:sz w:val="22"/>
          <w:szCs w:val="22"/>
          <w:lang w:val="en-GB"/>
        </w:rPr>
        <w:t xml:space="preserve"> </w:t>
      </w:r>
      <w:r w:rsidR="00E345F7">
        <w:rPr>
          <w:rFonts w:cs="Arial"/>
          <w:sz w:val="22"/>
          <w:szCs w:val="22"/>
          <w:lang w:val="en-GB"/>
        </w:rPr>
        <w:t>the</w:t>
      </w:r>
      <w:r w:rsidR="0053287E">
        <w:rPr>
          <w:rFonts w:cs="Arial"/>
          <w:sz w:val="22"/>
          <w:szCs w:val="22"/>
          <w:lang w:val="en-GB"/>
        </w:rPr>
        <w:t xml:space="preserve"> </w:t>
      </w:r>
      <w:r w:rsidR="00E345F7">
        <w:rPr>
          <w:rFonts w:cs="Arial"/>
          <w:sz w:val="22"/>
          <w:szCs w:val="22"/>
          <w:lang w:val="en-GB"/>
        </w:rPr>
        <w:t>supervision of</w:t>
      </w:r>
      <w:r>
        <w:rPr>
          <w:rFonts w:cs="Arial"/>
          <w:sz w:val="22"/>
          <w:szCs w:val="22"/>
          <w:lang w:val="en-GB"/>
        </w:rPr>
        <w:t xml:space="preserve"> </w:t>
      </w:r>
      <w:proofErr w:type="spellStart"/>
      <w:r>
        <w:rPr>
          <w:rFonts w:cs="Arial"/>
          <w:sz w:val="22"/>
          <w:szCs w:val="22"/>
          <w:lang w:val="en-GB"/>
        </w:rPr>
        <w:t>Prof.</w:t>
      </w:r>
      <w:proofErr w:type="spellEnd"/>
      <w:r>
        <w:rPr>
          <w:rFonts w:cs="Arial"/>
          <w:sz w:val="22"/>
          <w:szCs w:val="22"/>
          <w:lang w:val="en-GB"/>
        </w:rPr>
        <w:t xml:space="preserve"> Martin McKee</w:t>
      </w:r>
      <w:r w:rsidR="0053287E">
        <w:rPr>
          <w:rFonts w:cs="Arial"/>
          <w:sz w:val="22"/>
          <w:szCs w:val="22"/>
          <w:lang w:val="en-GB"/>
        </w:rPr>
        <w:t>, MD, MSc, DSc</w:t>
      </w:r>
    </w:p>
    <w:p w14:paraId="21A8A69C" w14:textId="37D0044B" w:rsidR="00392F9D" w:rsidRDefault="00392F9D" w:rsidP="00392F9D">
      <w:pPr>
        <w:spacing w:line="360" w:lineRule="auto"/>
        <w:rPr>
          <w:rFonts w:cs="Arial"/>
          <w:sz w:val="22"/>
          <w:szCs w:val="22"/>
          <w:lang w:val="en-GB"/>
        </w:rPr>
      </w:pPr>
      <w:r w:rsidRPr="004F1D41">
        <w:rPr>
          <w:rFonts w:cs="Arial"/>
          <w:i/>
          <w:sz w:val="22"/>
          <w:szCs w:val="22"/>
          <w:lang w:val="en-GB"/>
        </w:rPr>
        <w:t>2013-2015</w:t>
      </w:r>
      <w:r w:rsidRPr="004F1D41">
        <w:rPr>
          <w:rFonts w:cs="Arial"/>
          <w:sz w:val="22"/>
          <w:szCs w:val="22"/>
          <w:lang w:val="en-GB"/>
        </w:rPr>
        <w:tab/>
      </w:r>
      <w:r w:rsidRPr="004F1D41">
        <w:rPr>
          <w:rFonts w:cs="Arial"/>
          <w:sz w:val="22"/>
          <w:szCs w:val="22"/>
          <w:lang w:val="en-GB"/>
        </w:rPr>
        <w:tab/>
        <w:t>M</w:t>
      </w:r>
      <w:r w:rsidR="002730AD">
        <w:rPr>
          <w:rFonts w:cs="Arial"/>
          <w:sz w:val="22"/>
          <w:szCs w:val="22"/>
          <w:lang w:val="en-GB"/>
        </w:rPr>
        <w:t>aster of P</w:t>
      </w:r>
      <w:r w:rsidRPr="004F1D41">
        <w:rPr>
          <w:rFonts w:cs="Arial"/>
          <w:sz w:val="22"/>
          <w:szCs w:val="22"/>
          <w:lang w:val="en-GB"/>
        </w:rPr>
        <w:t>ublic Health</w:t>
      </w:r>
      <w:r w:rsidR="002730AD">
        <w:rPr>
          <w:rFonts w:cs="Arial"/>
          <w:sz w:val="22"/>
          <w:szCs w:val="22"/>
          <w:lang w:val="en-GB"/>
        </w:rPr>
        <w:t xml:space="preserve"> (MPH)</w:t>
      </w:r>
      <w:r w:rsidRPr="004F1D41">
        <w:rPr>
          <w:rFonts w:cs="Arial"/>
          <w:sz w:val="22"/>
          <w:szCs w:val="22"/>
          <w:lang w:val="en-GB"/>
        </w:rPr>
        <w:t xml:space="preserve">, </w:t>
      </w:r>
      <w:r w:rsidR="00E345F7">
        <w:rPr>
          <w:rFonts w:cs="Arial"/>
          <w:sz w:val="22"/>
          <w:szCs w:val="22"/>
          <w:lang w:val="en-GB"/>
        </w:rPr>
        <w:t>Medical University of Vienna</w:t>
      </w:r>
      <w:r w:rsidR="0053287E">
        <w:rPr>
          <w:rFonts w:cs="Arial"/>
          <w:sz w:val="22"/>
          <w:szCs w:val="22"/>
          <w:lang w:val="en-GB"/>
        </w:rPr>
        <w:t xml:space="preserve"> (MU</w:t>
      </w:r>
      <w:r w:rsidR="00E345F7">
        <w:rPr>
          <w:rFonts w:cs="Arial"/>
          <w:sz w:val="22"/>
          <w:szCs w:val="22"/>
          <w:lang w:val="en-GB"/>
        </w:rPr>
        <w:t>V</w:t>
      </w:r>
      <w:r w:rsidR="0053287E">
        <w:rPr>
          <w:rFonts w:cs="Arial"/>
          <w:sz w:val="22"/>
          <w:szCs w:val="22"/>
          <w:lang w:val="en-GB"/>
        </w:rPr>
        <w:t>)</w:t>
      </w:r>
    </w:p>
    <w:p w14:paraId="56955CA2" w14:textId="74A1B05C" w:rsidR="00B67E73" w:rsidRPr="00E345F7" w:rsidRDefault="00E345F7" w:rsidP="0079762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2"/>
          <w:szCs w:val="22"/>
          <w:lang w:val="en-US"/>
        </w:rPr>
      </w:pPr>
      <w:r w:rsidRPr="00E345F7">
        <w:rPr>
          <w:rFonts w:cs="Arial"/>
          <w:sz w:val="22"/>
          <w:szCs w:val="22"/>
          <w:lang w:val="en-US"/>
        </w:rPr>
        <w:t>Internships</w:t>
      </w:r>
      <w:r w:rsidR="00B67E73" w:rsidRPr="00E345F7">
        <w:rPr>
          <w:rFonts w:cs="Arial"/>
          <w:sz w:val="22"/>
          <w:szCs w:val="22"/>
          <w:lang w:val="en-US"/>
        </w:rPr>
        <w:t xml:space="preserve"> in </w:t>
      </w:r>
      <w:r w:rsidRPr="00E345F7">
        <w:rPr>
          <w:rFonts w:cs="Arial"/>
          <w:sz w:val="22"/>
          <w:szCs w:val="22"/>
          <w:lang w:val="en-US"/>
        </w:rPr>
        <w:t xml:space="preserve">Sports science and in </w:t>
      </w:r>
      <w:r>
        <w:rPr>
          <w:rFonts w:cs="Arial"/>
          <w:sz w:val="22"/>
          <w:szCs w:val="22"/>
          <w:lang w:val="en-US"/>
        </w:rPr>
        <w:t>h</w:t>
      </w:r>
      <w:r w:rsidRPr="00E345F7">
        <w:rPr>
          <w:rFonts w:cs="Arial"/>
          <w:sz w:val="22"/>
          <w:szCs w:val="22"/>
          <w:lang w:val="en-US"/>
        </w:rPr>
        <w:t>ealth promotion</w:t>
      </w:r>
      <w:r>
        <w:rPr>
          <w:rFonts w:cs="Arial"/>
          <w:sz w:val="22"/>
          <w:szCs w:val="22"/>
          <w:lang w:val="en-US"/>
        </w:rPr>
        <w:t xml:space="preserve"> at the workplace</w:t>
      </w:r>
    </w:p>
    <w:p w14:paraId="5E0C60F2" w14:textId="4C519D36" w:rsidR="0079762F" w:rsidRPr="0053287E" w:rsidRDefault="0079762F" w:rsidP="0079762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r w:rsidRPr="00E345F7">
        <w:rPr>
          <w:rFonts w:cs="Arial"/>
          <w:sz w:val="22"/>
          <w:szCs w:val="22"/>
          <w:lang w:val="en-US"/>
        </w:rPr>
        <w:t>Tit</w:t>
      </w:r>
      <w:r w:rsidR="0053287E" w:rsidRPr="00E345F7">
        <w:rPr>
          <w:rFonts w:cs="Arial"/>
          <w:sz w:val="22"/>
          <w:szCs w:val="22"/>
          <w:lang w:val="en-US"/>
        </w:rPr>
        <w:t>l</w:t>
      </w:r>
      <w:r w:rsidR="00E345F7" w:rsidRPr="00E345F7">
        <w:rPr>
          <w:rFonts w:cs="Arial"/>
          <w:sz w:val="22"/>
          <w:szCs w:val="22"/>
          <w:lang w:val="en-US"/>
        </w:rPr>
        <w:t>e</w:t>
      </w:r>
      <w:r w:rsidR="0053287E" w:rsidRPr="00E345F7">
        <w:rPr>
          <w:rFonts w:cs="Arial"/>
          <w:sz w:val="22"/>
          <w:szCs w:val="22"/>
          <w:lang w:val="en-US"/>
        </w:rPr>
        <w:t xml:space="preserve"> </w:t>
      </w:r>
      <w:r w:rsidR="00E345F7" w:rsidRPr="00E345F7">
        <w:rPr>
          <w:rFonts w:cs="Arial"/>
          <w:sz w:val="22"/>
          <w:szCs w:val="22"/>
          <w:lang w:val="en-US"/>
        </w:rPr>
        <w:t>of</w:t>
      </w:r>
      <w:r w:rsidR="0053287E" w:rsidRPr="00E345F7">
        <w:rPr>
          <w:rFonts w:cs="Arial"/>
          <w:sz w:val="22"/>
          <w:szCs w:val="22"/>
          <w:lang w:val="en-US"/>
        </w:rPr>
        <w:t xml:space="preserve"> </w:t>
      </w:r>
      <w:r w:rsidR="00E345F7" w:rsidRPr="00E345F7">
        <w:rPr>
          <w:rFonts w:cs="Arial"/>
          <w:sz w:val="22"/>
          <w:szCs w:val="22"/>
          <w:lang w:val="en-US"/>
        </w:rPr>
        <w:t>Master’s Thesis</w:t>
      </w:r>
      <w:r w:rsidRPr="00E345F7">
        <w:rPr>
          <w:rFonts w:cs="Arial"/>
          <w:sz w:val="22"/>
          <w:szCs w:val="22"/>
          <w:lang w:val="en-US"/>
        </w:rPr>
        <w:t xml:space="preserve">: </w:t>
      </w:r>
      <w:r w:rsidR="00F20EB7" w:rsidRPr="00E345F7">
        <w:rPr>
          <w:rFonts w:cs="Arial"/>
          <w:sz w:val="22"/>
          <w:szCs w:val="22"/>
          <w:lang w:val="en-US"/>
        </w:rPr>
        <w:t>“</w:t>
      </w:r>
      <w:r w:rsidR="00C3002C" w:rsidRPr="00E345F7">
        <w:rPr>
          <w:rFonts w:cs="Arial"/>
          <w:sz w:val="22"/>
          <w:szCs w:val="22"/>
          <w:lang w:val="en-US"/>
        </w:rPr>
        <w:t xml:space="preserve">Power Napping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als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gesundheitsförderliche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Maßnahme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zur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Verbesserung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von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Leistung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Wohlbefinden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bei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Schülerinnen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und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Schülern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an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allgemein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höher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bildenden</w:t>
      </w:r>
      <w:proofErr w:type="spellEnd"/>
      <w:r w:rsidR="00C3002C" w:rsidRPr="00E345F7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C3002C" w:rsidRPr="00E345F7">
        <w:rPr>
          <w:rFonts w:cs="Arial"/>
          <w:sz w:val="22"/>
          <w:szCs w:val="22"/>
          <w:lang w:val="en-US"/>
        </w:rPr>
        <w:t>Schulen</w:t>
      </w:r>
      <w:proofErr w:type="spellEnd"/>
      <w:r w:rsidR="00E345F7" w:rsidRPr="00E345F7">
        <w:rPr>
          <w:rFonts w:cs="Arial"/>
          <w:sz w:val="22"/>
          <w:szCs w:val="22"/>
          <w:lang w:val="en-US"/>
        </w:rPr>
        <w:t xml:space="preserve"> [Power Napping as health promoting intervention to increase performance and well-being in Austrian high schools</w:t>
      </w:r>
      <w:r w:rsidR="00F20EB7" w:rsidRPr="00E345F7">
        <w:rPr>
          <w:rFonts w:cs="Arial"/>
          <w:sz w:val="22"/>
          <w:szCs w:val="22"/>
          <w:lang w:val="en-US"/>
        </w:rPr>
        <w:t>”</w:t>
      </w:r>
      <w:r w:rsidRPr="00E345F7">
        <w:rPr>
          <w:rFonts w:cs="Arial"/>
          <w:sz w:val="22"/>
          <w:szCs w:val="22"/>
          <w:lang w:val="en-US"/>
        </w:rPr>
        <w:t xml:space="preserve"> </w:t>
      </w:r>
      <w:r w:rsidR="0053287E" w:rsidRPr="00E345F7">
        <w:rPr>
          <w:rFonts w:cs="Arial"/>
          <w:sz w:val="22"/>
          <w:szCs w:val="22"/>
          <w:lang w:val="en-US"/>
        </w:rPr>
        <w:t>un</w:t>
      </w:r>
      <w:r w:rsidR="00E345F7" w:rsidRPr="00E345F7">
        <w:rPr>
          <w:rFonts w:cs="Arial"/>
          <w:sz w:val="22"/>
          <w:szCs w:val="22"/>
          <w:lang w:val="en-US"/>
        </w:rPr>
        <w:t>der</w:t>
      </w:r>
      <w:r w:rsidR="0053287E" w:rsidRPr="00E345F7">
        <w:rPr>
          <w:rFonts w:cs="Arial"/>
          <w:sz w:val="22"/>
          <w:szCs w:val="22"/>
          <w:lang w:val="en-US"/>
        </w:rPr>
        <w:t xml:space="preserve"> </w:t>
      </w:r>
      <w:r w:rsidR="00E345F7" w:rsidRPr="00E345F7">
        <w:rPr>
          <w:rFonts w:cs="Arial"/>
          <w:sz w:val="22"/>
          <w:szCs w:val="22"/>
          <w:lang w:val="en-US"/>
        </w:rPr>
        <w:t>the supervision of</w:t>
      </w:r>
      <w:r w:rsidRPr="00E345F7">
        <w:rPr>
          <w:rFonts w:cs="Arial"/>
          <w:sz w:val="22"/>
          <w:szCs w:val="22"/>
          <w:lang w:val="en-US"/>
        </w:rPr>
        <w:t xml:space="preserve"> </w:t>
      </w:r>
      <w:r w:rsidR="0053287E" w:rsidRPr="00E345F7">
        <w:rPr>
          <w:rFonts w:cs="Arial"/>
          <w:sz w:val="22"/>
          <w:szCs w:val="22"/>
          <w:lang w:val="en-US"/>
        </w:rPr>
        <w:t>Asso</w:t>
      </w:r>
      <w:r w:rsidR="00E345F7">
        <w:rPr>
          <w:rFonts w:cs="Arial"/>
          <w:sz w:val="22"/>
          <w:szCs w:val="22"/>
          <w:lang w:val="en-US"/>
        </w:rPr>
        <w:t>c</w:t>
      </w:r>
      <w:r w:rsidR="0053287E" w:rsidRPr="00E345F7">
        <w:rPr>
          <w:rFonts w:cs="Arial"/>
          <w:sz w:val="22"/>
          <w:szCs w:val="22"/>
          <w:lang w:val="en-US"/>
        </w:rPr>
        <w:t xml:space="preserve">.-Prof. </w:t>
      </w:r>
      <w:r w:rsidR="0053287E" w:rsidRPr="00E345F7">
        <w:rPr>
          <w:rFonts w:cs="Arial"/>
          <w:sz w:val="22"/>
          <w:szCs w:val="22"/>
        </w:rPr>
        <w:t xml:space="preserve">Priv.-Doz. </w:t>
      </w:r>
      <w:r w:rsidR="0053287E" w:rsidRPr="0053287E">
        <w:rPr>
          <w:rFonts w:cs="Arial"/>
          <w:sz w:val="22"/>
          <w:szCs w:val="22"/>
        </w:rPr>
        <w:t>Dr</w:t>
      </w:r>
      <w:r w:rsidRPr="0053287E">
        <w:rPr>
          <w:rFonts w:cs="Arial"/>
          <w:sz w:val="22"/>
          <w:szCs w:val="22"/>
        </w:rPr>
        <w:t>. Stefan Seidel</w:t>
      </w:r>
    </w:p>
    <w:p w14:paraId="1BF01F8C" w14:textId="4968A2EC" w:rsidR="0079762F" w:rsidRPr="0079762F" w:rsidRDefault="00E345F7" w:rsidP="0079762F">
      <w:pPr>
        <w:pStyle w:val="Listenabsatz"/>
        <w:numPr>
          <w:ilvl w:val="0"/>
          <w:numId w:val="2"/>
        </w:numPr>
        <w:spacing w:line="360" w:lineRule="auto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Scholarship</w:t>
      </w:r>
      <w:proofErr w:type="spell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recipient</w:t>
      </w:r>
      <w:proofErr w:type="spellEnd"/>
      <w:r>
        <w:rPr>
          <w:rFonts w:cs="Arial"/>
          <w:sz w:val="22"/>
          <w:szCs w:val="22"/>
        </w:rPr>
        <w:t xml:space="preserve"> of</w:t>
      </w:r>
      <w:r w:rsidR="0053287E">
        <w:rPr>
          <w:rFonts w:cs="Arial"/>
          <w:sz w:val="22"/>
          <w:szCs w:val="22"/>
        </w:rPr>
        <w:t xml:space="preserve"> </w:t>
      </w:r>
      <w:r w:rsidR="0079762F" w:rsidRPr="0079762F">
        <w:rPr>
          <w:rFonts w:cs="Arial"/>
          <w:sz w:val="22"/>
          <w:szCs w:val="22"/>
        </w:rPr>
        <w:t>Fonds Gesundes Österreich (FGÖ)</w:t>
      </w:r>
    </w:p>
    <w:p w14:paraId="65F70C75" w14:textId="7013DD2D" w:rsidR="00392F9D" w:rsidRDefault="00392F9D" w:rsidP="00392F9D">
      <w:pPr>
        <w:spacing w:line="360" w:lineRule="auto"/>
        <w:rPr>
          <w:rFonts w:cs="Arial"/>
          <w:sz w:val="22"/>
          <w:szCs w:val="22"/>
          <w:lang w:val="en-GB"/>
        </w:rPr>
      </w:pPr>
      <w:r w:rsidRPr="004F1D41">
        <w:rPr>
          <w:rFonts w:cs="Arial"/>
          <w:i/>
          <w:sz w:val="22"/>
          <w:szCs w:val="22"/>
          <w:lang w:val="en-GB"/>
        </w:rPr>
        <w:t>2009-2012</w:t>
      </w:r>
      <w:r w:rsidRPr="004F1D41">
        <w:rPr>
          <w:rFonts w:cs="Arial"/>
          <w:sz w:val="22"/>
          <w:szCs w:val="22"/>
          <w:lang w:val="en-GB"/>
        </w:rPr>
        <w:tab/>
      </w:r>
      <w:r w:rsidRPr="004F1D41">
        <w:rPr>
          <w:rFonts w:cs="Arial"/>
          <w:sz w:val="22"/>
          <w:szCs w:val="22"/>
          <w:lang w:val="en-GB"/>
        </w:rPr>
        <w:tab/>
      </w:r>
      <w:r w:rsidR="002730AD">
        <w:rPr>
          <w:rFonts w:cs="Arial"/>
          <w:sz w:val="22"/>
          <w:szCs w:val="22"/>
          <w:lang w:val="en-GB"/>
        </w:rPr>
        <w:t xml:space="preserve">Bachelor of Science in </w:t>
      </w:r>
      <w:r w:rsidRPr="004F1D41">
        <w:rPr>
          <w:rFonts w:cs="Arial"/>
          <w:sz w:val="22"/>
          <w:szCs w:val="22"/>
          <w:lang w:val="en-GB"/>
        </w:rPr>
        <w:t xml:space="preserve">Health </w:t>
      </w:r>
      <w:r w:rsidR="003208EA">
        <w:rPr>
          <w:rFonts w:cs="Arial"/>
          <w:sz w:val="22"/>
          <w:szCs w:val="22"/>
          <w:lang w:val="en-GB"/>
        </w:rPr>
        <w:t>Studies</w:t>
      </w:r>
      <w:r w:rsidR="002730AD">
        <w:rPr>
          <w:rFonts w:cs="Arial"/>
          <w:sz w:val="22"/>
          <w:szCs w:val="22"/>
          <w:lang w:val="en-GB"/>
        </w:rPr>
        <w:t xml:space="preserve"> (BSc)</w:t>
      </w:r>
      <w:r w:rsidRPr="004F1D41">
        <w:rPr>
          <w:rFonts w:cs="Arial"/>
          <w:sz w:val="22"/>
          <w:szCs w:val="22"/>
          <w:lang w:val="en-GB"/>
        </w:rPr>
        <w:t xml:space="preserve">, FH Campus </w:t>
      </w:r>
      <w:r w:rsidR="0053287E">
        <w:rPr>
          <w:rFonts w:cs="Arial"/>
          <w:sz w:val="22"/>
          <w:szCs w:val="22"/>
          <w:lang w:val="en-GB"/>
        </w:rPr>
        <w:t>Wien</w:t>
      </w:r>
    </w:p>
    <w:p w14:paraId="451906F3" w14:textId="0EED3750" w:rsidR="00B67E73" w:rsidRPr="00B67E73" w:rsidRDefault="006E000A" w:rsidP="00B67E73">
      <w:pPr>
        <w:pStyle w:val="Listenabsatz"/>
        <w:numPr>
          <w:ilvl w:val="0"/>
          <w:numId w:val="5"/>
        </w:numPr>
        <w:spacing w:line="36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Focus</w:t>
      </w:r>
      <w:r w:rsidR="00B67E73">
        <w:rPr>
          <w:rFonts w:cs="Arial"/>
          <w:sz w:val="22"/>
          <w:szCs w:val="22"/>
          <w:lang w:val="en-GB"/>
        </w:rPr>
        <w:t xml:space="preserve">: </w:t>
      </w:r>
      <w:r>
        <w:rPr>
          <w:rFonts w:cs="Arial"/>
          <w:sz w:val="22"/>
          <w:szCs w:val="22"/>
          <w:lang w:val="en-GB"/>
        </w:rPr>
        <w:t>Health promotion</w:t>
      </w:r>
    </w:p>
    <w:p w14:paraId="61A043D1" w14:textId="459E7B4B" w:rsidR="0079762F" w:rsidRPr="0079762F" w:rsidRDefault="006E000A" w:rsidP="0079762F">
      <w:pPr>
        <w:pStyle w:val="Listenabsatz"/>
        <w:numPr>
          <w:ilvl w:val="0"/>
          <w:numId w:val="3"/>
        </w:numPr>
        <w:spacing w:line="36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Graduation with distinction</w:t>
      </w:r>
    </w:p>
    <w:p w14:paraId="5C568BAE" w14:textId="77777777" w:rsidR="00392F9D" w:rsidRPr="004F1D41" w:rsidRDefault="00392F9D" w:rsidP="00392F9D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  <w:lang w:val="en-GB"/>
        </w:rPr>
      </w:pPr>
    </w:p>
    <w:p w14:paraId="5B4325C1" w14:textId="4FE4D36A" w:rsidR="00392F9D" w:rsidRPr="004F1D41" w:rsidRDefault="006E000A" w:rsidP="00392F9D">
      <w:pPr>
        <w:spacing w:before="240" w:after="240" w:line="360" w:lineRule="auto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t>Positions and Employment</w:t>
      </w:r>
    </w:p>
    <w:p w14:paraId="3A0C318F" w14:textId="7DD74A66" w:rsidR="00D26AA2" w:rsidRPr="006E000A" w:rsidRDefault="00D26AA2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6E000A">
        <w:rPr>
          <w:rFonts w:cs="Arial"/>
          <w:i/>
          <w:sz w:val="22"/>
          <w:szCs w:val="22"/>
          <w:lang w:val="en-US"/>
        </w:rPr>
        <w:t>S</w:t>
      </w:r>
      <w:r w:rsidR="006E000A">
        <w:rPr>
          <w:rFonts w:cs="Arial"/>
          <w:i/>
          <w:sz w:val="22"/>
          <w:szCs w:val="22"/>
          <w:lang w:val="en-US"/>
        </w:rPr>
        <w:t>ince</w:t>
      </w:r>
      <w:r w:rsidR="00D7641C" w:rsidRPr="006E000A">
        <w:rPr>
          <w:rFonts w:cs="Arial"/>
          <w:i/>
          <w:sz w:val="22"/>
          <w:szCs w:val="22"/>
          <w:lang w:val="en-US"/>
        </w:rPr>
        <w:t xml:space="preserve"> 2021</w:t>
      </w:r>
      <w:r w:rsidRPr="006E000A">
        <w:rPr>
          <w:rFonts w:cs="Arial"/>
          <w:i/>
          <w:sz w:val="22"/>
          <w:szCs w:val="22"/>
          <w:lang w:val="en-US"/>
        </w:rPr>
        <w:tab/>
      </w:r>
      <w:r w:rsidR="0014579C" w:rsidRPr="006E000A">
        <w:rPr>
          <w:rFonts w:cs="Arial"/>
          <w:sz w:val="22"/>
          <w:szCs w:val="22"/>
          <w:lang w:val="en-US"/>
        </w:rPr>
        <w:t>Affiliate</w:t>
      </w:r>
      <w:r w:rsidR="006E000A" w:rsidRPr="006E000A">
        <w:rPr>
          <w:rFonts w:cs="Arial"/>
          <w:sz w:val="22"/>
          <w:szCs w:val="22"/>
          <w:lang w:val="en-US"/>
        </w:rPr>
        <w:t>d</w:t>
      </w:r>
      <w:r w:rsidR="0014579C" w:rsidRPr="006E000A">
        <w:rPr>
          <w:rFonts w:cs="Arial"/>
          <w:sz w:val="22"/>
          <w:szCs w:val="22"/>
          <w:lang w:val="en-US"/>
        </w:rPr>
        <w:t xml:space="preserve"> </w:t>
      </w:r>
      <w:r w:rsidR="006E000A" w:rsidRPr="006E000A">
        <w:rPr>
          <w:rFonts w:cs="Arial"/>
          <w:sz w:val="22"/>
          <w:szCs w:val="22"/>
          <w:lang w:val="en-US"/>
        </w:rPr>
        <w:t>R</w:t>
      </w:r>
      <w:r w:rsidR="0014579C" w:rsidRPr="006E000A">
        <w:rPr>
          <w:rFonts w:cs="Arial"/>
          <w:sz w:val="22"/>
          <w:szCs w:val="22"/>
          <w:lang w:val="en-US"/>
        </w:rPr>
        <w:t>esearcher</w:t>
      </w:r>
      <w:r w:rsidRPr="006E000A">
        <w:rPr>
          <w:rFonts w:cs="Arial"/>
          <w:sz w:val="22"/>
          <w:szCs w:val="22"/>
          <w:lang w:val="en-US"/>
        </w:rPr>
        <w:t xml:space="preserve">, </w:t>
      </w:r>
      <w:r w:rsidR="006E000A" w:rsidRPr="006E000A">
        <w:rPr>
          <w:rFonts w:cs="Arial"/>
          <w:sz w:val="22"/>
          <w:szCs w:val="22"/>
          <w:lang w:val="en-US"/>
        </w:rPr>
        <w:t>Research group</w:t>
      </w:r>
      <w:r w:rsidR="0014579C" w:rsidRPr="006E000A">
        <w:rPr>
          <w:rFonts w:cs="Arial"/>
          <w:sz w:val="22"/>
          <w:szCs w:val="22"/>
          <w:lang w:val="en-US"/>
        </w:rPr>
        <w:t xml:space="preserve"> </w:t>
      </w:r>
      <w:r w:rsidRPr="006E000A">
        <w:rPr>
          <w:rFonts w:cs="Arial"/>
          <w:sz w:val="22"/>
          <w:szCs w:val="22"/>
          <w:lang w:val="en-US"/>
        </w:rPr>
        <w:t>Mental Health and Social Integration (MENTE)</w:t>
      </w:r>
      <w:r w:rsidR="00DC37D6" w:rsidRPr="006E000A">
        <w:rPr>
          <w:rFonts w:cs="Arial"/>
          <w:sz w:val="22"/>
          <w:szCs w:val="22"/>
          <w:lang w:val="en-US"/>
        </w:rPr>
        <w:t xml:space="preserve">, </w:t>
      </w:r>
      <w:r w:rsidR="006E000A" w:rsidRPr="006E000A">
        <w:rPr>
          <w:rFonts w:cs="Arial"/>
          <w:sz w:val="22"/>
          <w:szCs w:val="22"/>
          <w:lang w:val="en-US"/>
        </w:rPr>
        <w:t>D</w:t>
      </w:r>
      <w:r w:rsidR="006E000A">
        <w:rPr>
          <w:rFonts w:cs="Arial"/>
          <w:sz w:val="22"/>
          <w:szCs w:val="22"/>
          <w:lang w:val="en-US"/>
        </w:rPr>
        <w:t>ivision for Insurance Medicine,</w:t>
      </w:r>
      <w:r w:rsidR="00CF748D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CF748D">
        <w:rPr>
          <w:rFonts w:cs="Arial"/>
          <w:sz w:val="22"/>
          <w:szCs w:val="22"/>
          <w:lang w:val="en-US"/>
        </w:rPr>
        <w:t>Karolinska</w:t>
      </w:r>
      <w:proofErr w:type="spellEnd"/>
      <w:r w:rsidR="00CF748D">
        <w:rPr>
          <w:rFonts w:cs="Arial"/>
          <w:sz w:val="22"/>
          <w:szCs w:val="22"/>
          <w:lang w:val="en-US"/>
        </w:rPr>
        <w:t xml:space="preserve"> </w:t>
      </w:r>
      <w:proofErr w:type="spellStart"/>
      <w:r w:rsidR="00CF748D">
        <w:rPr>
          <w:rFonts w:cs="Arial"/>
          <w:sz w:val="22"/>
          <w:szCs w:val="22"/>
          <w:lang w:val="en-US"/>
        </w:rPr>
        <w:t>Institutet</w:t>
      </w:r>
      <w:proofErr w:type="spellEnd"/>
      <w:r w:rsidR="00CF748D">
        <w:rPr>
          <w:rFonts w:cs="Arial"/>
          <w:sz w:val="22"/>
          <w:szCs w:val="22"/>
          <w:lang w:val="en-US"/>
        </w:rPr>
        <w:t xml:space="preserve"> </w:t>
      </w:r>
      <w:r w:rsidR="00DC37D6" w:rsidRPr="006E000A">
        <w:rPr>
          <w:rFonts w:cs="Arial"/>
          <w:sz w:val="22"/>
          <w:szCs w:val="22"/>
          <w:lang w:val="en-US"/>
        </w:rPr>
        <w:t>(KI)</w:t>
      </w:r>
      <w:r w:rsidR="008963EE" w:rsidRPr="006E000A">
        <w:rPr>
          <w:rFonts w:cs="Arial"/>
          <w:sz w:val="22"/>
          <w:szCs w:val="22"/>
          <w:lang w:val="en-US"/>
        </w:rPr>
        <w:t>, Stockholm, S</w:t>
      </w:r>
      <w:r w:rsidR="00A0771A" w:rsidRPr="006E000A">
        <w:rPr>
          <w:rFonts w:cs="Arial"/>
          <w:sz w:val="22"/>
          <w:szCs w:val="22"/>
          <w:lang w:val="en-US"/>
        </w:rPr>
        <w:t>weden</w:t>
      </w:r>
    </w:p>
    <w:p w14:paraId="00D609A1" w14:textId="42C416CB" w:rsidR="00392F9D" w:rsidRPr="006E000A" w:rsidRDefault="006E000A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>
        <w:rPr>
          <w:rFonts w:cs="Arial"/>
          <w:i/>
          <w:sz w:val="22"/>
          <w:szCs w:val="22"/>
          <w:lang w:val="en-US"/>
        </w:rPr>
        <w:t>Since</w:t>
      </w:r>
      <w:r w:rsidR="00392F9D" w:rsidRPr="006E000A">
        <w:rPr>
          <w:rFonts w:cs="Arial"/>
          <w:i/>
          <w:sz w:val="22"/>
          <w:szCs w:val="22"/>
          <w:lang w:val="en-US"/>
        </w:rPr>
        <w:t xml:space="preserve"> 2018</w:t>
      </w:r>
      <w:r w:rsidR="00392F9D" w:rsidRPr="006E000A">
        <w:rPr>
          <w:rFonts w:cs="Arial"/>
          <w:sz w:val="22"/>
          <w:szCs w:val="22"/>
          <w:lang w:val="en-US"/>
        </w:rPr>
        <w:tab/>
      </w:r>
      <w:r w:rsidRPr="006E000A">
        <w:rPr>
          <w:rFonts w:cs="Arial"/>
          <w:sz w:val="22"/>
          <w:szCs w:val="22"/>
          <w:lang w:val="en-US"/>
        </w:rPr>
        <w:t>Postgraduate Researcher</w:t>
      </w:r>
      <w:r w:rsidR="00392F9D" w:rsidRPr="006E000A">
        <w:rPr>
          <w:rFonts w:cs="Arial"/>
          <w:sz w:val="22"/>
          <w:szCs w:val="22"/>
          <w:lang w:val="en-US"/>
        </w:rPr>
        <w:t xml:space="preserve">, Unit </w:t>
      </w:r>
      <w:r w:rsidRPr="006E000A">
        <w:rPr>
          <w:rFonts w:cs="Arial"/>
          <w:sz w:val="22"/>
          <w:szCs w:val="22"/>
          <w:lang w:val="en-US"/>
        </w:rPr>
        <w:t xml:space="preserve">Suicide Research </w:t>
      </w:r>
      <w:r w:rsidR="00392F9D" w:rsidRPr="006E000A">
        <w:rPr>
          <w:rFonts w:cs="Arial"/>
          <w:sz w:val="22"/>
          <w:szCs w:val="22"/>
          <w:lang w:val="en-US"/>
        </w:rPr>
        <w:t xml:space="preserve">&amp; Mental Health Promotion, </w:t>
      </w:r>
      <w:r w:rsidRPr="006E000A">
        <w:rPr>
          <w:rFonts w:cs="Arial"/>
          <w:sz w:val="22"/>
          <w:szCs w:val="22"/>
          <w:lang w:val="en-US"/>
        </w:rPr>
        <w:t>Center for</w:t>
      </w:r>
      <w:r w:rsidR="00A0771A" w:rsidRPr="006E000A">
        <w:rPr>
          <w:rFonts w:cs="Arial"/>
          <w:sz w:val="22"/>
          <w:szCs w:val="22"/>
          <w:lang w:val="en-US"/>
        </w:rPr>
        <w:t xml:space="preserve"> Public Health</w:t>
      </w:r>
      <w:r w:rsidR="00392F9D" w:rsidRPr="006E000A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/>
          <w:sz w:val="22"/>
          <w:szCs w:val="22"/>
          <w:lang w:val="en-US"/>
        </w:rPr>
        <w:t>Medical University of Vienna</w:t>
      </w:r>
      <w:r w:rsidR="00392F9D" w:rsidRPr="006E000A">
        <w:rPr>
          <w:rFonts w:cs="Arial"/>
          <w:sz w:val="22"/>
          <w:szCs w:val="22"/>
          <w:lang w:val="en-US"/>
        </w:rPr>
        <w:t xml:space="preserve"> (MU</w:t>
      </w:r>
      <w:r>
        <w:rPr>
          <w:rFonts w:cs="Arial"/>
          <w:sz w:val="22"/>
          <w:szCs w:val="22"/>
          <w:lang w:val="en-US"/>
        </w:rPr>
        <w:t>V</w:t>
      </w:r>
      <w:r w:rsidR="00392F9D" w:rsidRPr="006E000A">
        <w:rPr>
          <w:rFonts w:cs="Arial"/>
          <w:sz w:val="22"/>
          <w:szCs w:val="22"/>
          <w:lang w:val="en-US"/>
        </w:rPr>
        <w:t>)</w:t>
      </w:r>
      <w:r w:rsidR="008963EE" w:rsidRPr="006E000A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/>
          <w:sz w:val="22"/>
          <w:szCs w:val="22"/>
          <w:lang w:val="en-US"/>
        </w:rPr>
        <w:t>Vienna</w:t>
      </w:r>
      <w:r w:rsidR="008963EE" w:rsidRPr="006E000A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/>
          <w:sz w:val="22"/>
          <w:szCs w:val="22"/>
          <w:lang w:val="en-US"/>
        </w:rPr>
        <w:t>Austria</w:t>
      </w:r>
    </w:p>
    <w:p w14:paraId="2E3C0E53" w14:textId="4FA55373" w:rsidR="00392F9D" w:rsidRPr="006E000A" w:rsidRDefault="00392F9D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6E000A">
        <w:rPr>
          <w:rFonts w:cs="Arial"/>
          <w:i/>
          <w:sz w:val="22"/>
          <w:szCs w:val="22"/>
          <w:lang w:val="en-US"/>
        </w:rPr>
        <w:t>2016-2018</w:t>
      </w:r>
      <w:r w:rsidRPr="006E000A">
        <w:rPr>
          <w:rFonts w:cs="Arial"/>
          <w:sz w:val="22"/>
          <w:szCs w:val="22"/>
          <w:lang w:val="en-US"/>
        </w:rPr>
        <w:tab/>
        <w:t>Proje</w:t>
      </w:r>
      <w:r w:rsidR="006E000A" w:rsidRPr="006E000A">
        <w:rPr>
          <w:rFonts w:cs="Arial"/>
          <w:sz w:val="22"/>
          <w:szCs w:val="22"/>
          <w:lang w:val="en-US"/>
        </w:rPr>
        <w:t>c</w:t>
      </w:r>
      <w:r w:rsidRPr="006E000A">
        <w:rPr>
          <w:rFonts w:cs="Arial"/>
          <w:sz w:val="22"/>
          <w:szCs w:val="22"/>
          <w:lang w:val="en-US"/>
        </w:rPr>
        <w:t>t</w:t>
      </w:r>
      <w:r w:rsidR="006E000A" w:rsidRPr="006E000A">
        <w:rPr>
          <w:rFonts w:cs="Arial"/>
          <w:sz w:val="22"/>
          <w:szCs w:val="22"/>
          <w:lang w:val="en-US"/>
        </w:rPr>
        <w:t xml:space="preserve"> </w:t>
      </w:r>
      <w:r w:rsidRPr="006E000A">
        <w:rPr>
          <w:rFonts w:cs="Arial"/>
          <w:sz w:val="22"/>
          <w:szCs w:val="22"/>
          <w:lang w:val="en-US"/>
        </w:rPr>
        <w:t xml:space="preserve">manager, </w:t>
      </w:r>
      <w:r w:rsidR="006E000A" w:rsidRPr="006E000A">
        <w:rPr>
          <w:rFonts w:cs="Arial"/>
          <w:sz w:val="22"/>
          <w:szCs w:val="22"/>
          <w:lang w:val="en-US"/>
        </w:rPr>
        <w:t xml:space="preserve">Department of Infectious Epidemiology, Department of Tobacco Control, Austrian Agency for Health and Food </w:t>
      </w:r>
      <w:r w:rsidR="006E000A">
        <w:rPr>
          <w:rFonts w:cs="Arial"/>
          <w:sz w:val="22"/>
          <w:szCs w:val="22"/>
          <w:lang w:val="en-US"/>
        </w:rPr>
        <w:t>Safety (A</w:t>
      </w:r>
      <w:r w:rsidRPr="006E000A">
        <w:rPr>
          <w:rFonts w:cs="Arial"/>
          <w:sz w:val="22"/>
          <w:szCs w:val="22"/>
          <w:lang w:val="en-US"/>
        </w:rPr>
        <w:t>GES)</w:t>
      </w:r>
      <w:r w:rsidR="008963EE" w:rsidRPr="006E000A">
        <w:rPr>
          <w:rFonts w:cs="Arial"/>
          <w:sz w:val="22"/>
          <w:szCs w:val="22"/>
          <w:lang w:val="en-US"/>
        </w:rPr>
        <w:t xml:space="preserve">, </w:t>
      </w:r>
      <w:r w:rsidR="006E000A">
        <w:rPr>
          <w:rFonts w:cs="Arial"/>
          <w:sz w:val="22"/>
          <w:szCs w:val="22"/>
          <w:lang w:val="en-US"/>
        </w:rPr>
        <w:t>Vienna, Austria</w:t>
      </w:r>
    </w:p>
    <w:p w14:paraId="50FE5FC4" w14:textId="4F696077" w:rsidR="00392F9D" w:rsidRPr="006E000A" w:rsidRDefault="00392F9D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6E000A">
        <w:rPr>
          <w:rFonts w:cs="Arial"/>
          <w:i/>
          <w:sz w:val="22"/>
          <w:szCs w:val="22"/>
          <w:lang w:val="en-US"/>
        </w:rPr>
        <w:lastRenderedPageBreak/>
        <w:t>2015-2016</w:t>
      </w:r>
      <w:r w:rsidRPr="006E000A">
        <w:rPr>
          <w:rFonts w:cs="Arial"/>
          <w:sz w:val="22"/>
          <w:szCs w:val="22"/>
          <w:lang w:val="en-US"/>
        </w:rPr>
        <w:tab/>
      </w:r>
      <w:r w:rsidR="006E000A" w:rsidRPr="006E000A">
        <w:rPr>
          <w:rFonts w:cs="Arial"/>
          <w:sz w:val="22"/>
          <w:szCs w:val="22"/>
          <w:lang w:val="en-US"/>
        </w:rPr>
        <w:t>Project assistant, Department of Organ Transplantation and Donation, Austrian Public Health Institute (GÖG)</w:t>
      </w:r>
      <w:r w:rsidR="006E000A">
        <w:rPr>
          <w:rFonts w:cs="Arial"/>
          <w:sz w:val="22"/>
          <w:szCs w:val="22"/>
          <w:lang w:val="en-US"/>
        </w:rPr>
        <w:t>,</w:t>
      </w:r>
      <w:r w:rsidR="006E000A" w:rsidRPr="006E000A">
        <w:rPr>
          <w:rFonts w:cs="Arial"/>
          <w:sz w:val="22"/>
          <w:szCs w:val="22"/>
          <w:lang w:val="en-US"/>
        </w:rPr>
        <w:t xml:space="preserve"> </w:t>
      </w:r>
      <w:r w:rsidR="006E000A">
        <w:rPr>
          <w:rFonts w:cs="Arial"/>
          <w:sz w:val="22"/>
          <w:szCs w:val="22"/>
          <w:lang w:val="en-US"/>
        </w:rPr>
        <w:t>Vienna, Austria</w:t>
      </w:r>
    </w:p>
    <w:p w14:paraId="49ACD0D6" w14:textId="4DEDB12A" w:rsidR="00392F9D" w:rsidRPr="006E000A" w:rsidRDefault="00392F9D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6E000A">
        <w:rPr>
          <w:rFonts w:cs="Arial"/>
          <w:i/>
          <w:sz w:val="22"/>
          <w:szCs w:val="22"/>
          <w:lang w:val="en-US"/>
        </w:rPr>
        <w:t>2012-2015</w:t>
      </w:r>
      <w:r w:rsidRPr="006E000A">
        <w:rPr>
          <w:rFonts w:cs="Arial"/>
          <w:sz w:val="22"/>
          <w:szCs w:val="22"/>
          <w:lang w:val="en-US"/>
        </w:rPr>
        <w:tab/>
      </w:r>
      <w:r w:rsidR="006E000A" w:rsidRPr="006E000A">
        <w:rPr>
          <w:rFonts w:cs="Arial"/>
          <w:sz w:val="22"/>
          <w:szCs w:val="22"/>
          <w:lang w:val="en-US"/>
        </w:rPr>
        <w:t>ICU Nurse, Department of Internal Medicine I, General Hospital of Vienna</w:t>
      </w:r>
      <w:r w:rsidR="006E000A">
        <w:rPr>
          <w:rFonts w:cs="Arial"/>
          <w:sz w:val="22"/>
          <w:szCs w:val="22"/>
          <w:lang w:val="en-US"/>
        </w:rPr>
        <w:t>, Vienna, Austria</w:t>
      </w:r>
    </w:p>
    <w:p w14:paraId="05D46FD2" w14:textId="77777777" w:rsidR="00392F9D" w:rsidRPr="006E000A" w:rsidRDefault="00392F9D" w:rsidP="00392F9D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  <w:lang w:val="en-US"/>
        </w:rPr>
      </w:pPr>
    </w:p>
    <w:p w14:paraId="41D2891B" w14:textId="000C6375" w:rsidR="00FC3BD4" w:rsidRPr="006E000A" w:rsidRDefault="006E000A" w:rsidP="00392F9D">
      <w:pPr>
        <w:spacing w:before="240" w:after="240" w:line="360" w:lineRule="auto"/>
        <w:rPr>
          <w:rFonts w:cs="Arial"/>
          <w:b/>
          <w:sz w:val="22"/>
          <w:szCs w:val="22"/>
          <w:lang w:val="en-US"/>
        </w:rPr>
      </w:pPr>
      <w:r w:rsidRPr="006E000A">
        <w:rPr>
          <w:rFonts w:cs="Arial"/>
          <w:b/>
          <w:sz w:val="22"/>
          <w:szCs w:val="22"/>
          <w:lang w:val="en-US"/>
        </w:rPr>
        <w:t>Further activities</w:t>
      </w:r>
    </w:p>
    <w:p w14:paraId="4FEBD57C" w14:textId="1CC9497C" w:rsidR="00D7641C" w:rsidRPr="006E000A" w:rsidRDefault="006E000A" w:rsidP="00392F9D">
      <w:pPr>
        <w:spacing w:before="240" w:after="240" w:line="360" w:lineRule="auto"/>
        <w:rPr>
          <w:rFonts w:cs="Arial"/>
          <w:sz w:val="22"/>
          <w:szCs w:val="22"/>
          <w:u w:val="single"/>
          <w:lang w:val="en-US"/>
        </w:rPr>
      </w:pPr>
      <w:r w:rsidRPr="006E000A">
        <w:rPr>
          <w:rFonts w:cs="Arial"/>
          <w:sz w:val="22"/>
          <w:szCs w:val="22"/>
          <w:u w:val="single"/>
          <w:lang w:val="en-US"/>
        </w:rPr>
        <w:t>Collaborations in scientific projects</w:t>
      </w:r>
      <w:r w:rsidR="00D7641C" w:rsidRPr="006E000A">
        <w:rPr>
          <w:rFonts w:cs="Arial"/>
          <w:sz w:val="22"/>
          <w:szCs w:val="22"/>
          <w:u w:val="single"/>
          <w:lang w:val="en-US"/>
        </w:rPr>
        <w:t>:</w:t>
      </w:r>
    </w:p>
    <w:p w14:paraId="4CE44A21" w14:textId="5A563796" w:rsidR="002057E6" w:rsidRPr="006E000A" w:rsidRDefault="002057E6" w:rsidP="002057E6">
      <w:pPr>
        <w:spacing w:before="240" w:after="240"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6E000A">
        <w:rPr>
          <w:rFonts w:cs="Arial"/>
          <w:i/>
          <w:sz w:val="22"/>
          <w:szCs w:val="22"/>
          <w:lang w:val="en-US"/>
        </w:rPr>
        <w:t>S</w:t>
      </w:r>
      <w:r w:rsidR="006E000A" w:rsidRPr="006E000A">
        <w:rPr>
          <w:rFonts w:cs="Arial"/>
          <w:i/>
          <w:sz w:val="22"/>
          <w:szCs w:val="22"/>
          <w:lang w:val="en-US"/>
        </w:rPr>
        <w:t>ince</w:t>
      </w:r>
      <w:r w:rsidRPr="006E000A">
        <w:rPr>
          <w:rFonts w:cs="Arial"/>
          <w:i/>
          <w:sz w:val="22"/>
          <w:szCs w:val="22"/>
          <w:lang w:val="en-US"/>
        </w:rPr>
        <w:t xml:space="preserve"> 2023</w:t>
      </w:r>
      <w:r w:rsidRPr="006E000A">
        <w:rPr>
          <w:rFonts w:cs="Arial"/>
          <w:sz w:val="22"/>
          <w:szCs w:val="22"/>
          <w:lang w:val="en-US"/>
        </w:rPr>
        <w:tab/>
      </w:r>
      <w:r w:rsidR="00D7641C" w:rsidRPr="006E000A">
        <w:rPr>
          <w:rFonts w:cs="Arial"/>
          <w:sz w:val="22"/>
          <w:szCs w:val="22"/>
          <w:lang w:val="en-US"/>
        </w:rPr>
        <w:t>EU Horizon Proje</w:t>
      </w:r>
      <w:r w:rsidR="006E000A">
        <w:rPr>
          <w:rFonts w:cs="Arial"/>
          <w:sz w:val="22"/>
          <w:szCs w:val="22"/>
          <w:lang w:val="en-US"/>
        </w:rPr>
        <w:t>c</w:t>
      </w:r>
      <w:r w:rsidR="00D7641C" w:rsidRPr="006E000A">
        <w:rPr>
          <w:rFonts w:cs="Arial"/>
          <w:sz w:val="22"/>
          <w:szCs w:val="22"/>
          <w:lang w:val="en-US"/>
        </w:rPr>
        <w:t>t Respond</w:t>
      </w:r>
      <w:r w:rsidRPr="006E000A">
        <w:rPr>
          <w:rFonts w:cs="Arial"/>
          <w:sz w:val="22"/>
          <w:szCs w:val="22"/>
          <w:lang w:val="en-US"/>
        </w:rPr>
        <w:t xml:space="preserve"> (Grant Agreement No. 101016127), </w:t>
      </w:r>
      <w:r w:rsidR="006E000A">
        <w:rPr>
          <w:rFonts w:cs="Arial"/>
          <w:sz w:val="22"/>
          <w:szCs w:val="22"/>
          <w:lang w:val="en-US"/>
        </w:rPr>
        <w:t>Conducting studies within Work Package</w:t>
      </w:r>
      <w:r w:rsidRPr="006E000A">
        <w:rPr>
          <w:rFonts w:cs="Arial"/>
          <w:sz w:val="22"/>
          <w:szCs w:val="22"/>
          <w:lang w:val="en-US"/>
        </w:rPr>
        <w:t xml:space="preserve"> 2: Identifying risk and resilience groups</w:t>
      </w:r>
    </w:p>
    <w:p w14:paraId="655A74B2" w14:textId="77777777" w:rsidR="00D7641C" w:rsidRPr="006E000A" w:rsidRDefault="00D7641C" w:rsidP="00392F9D">
      <w:pPr>
        <w:spacing w:before="240" w:after="240" w:line="360" w:lineRule="auto"/>
        <w:rPr>
          <w:rFonts w:cs="Arial"/>
          <w:sz w:val="22"/>
          <w:szCs w:val="22"/>
          <w:u w:val="single"/>
          <w:lang w:val="en-US"/>
        </w:rPr>
      </w:pPr>
      <w:bookmarkStart w:id="0" w:name="_GoBack"/>
      <w:bookmarkEnd w:id="0"/>
    </w:p>
    <w:p w14:paraId="44E2A507" w14:textId="16A459C5" w:rsidR="00FC3BD4" w:rsidRPr="00B207BD" w:rsidRDefault="00D45955" w:rsidP="00392F9D">
      <w:pPr>
        <w:spacing w:before="240" w:after="240" w:line="360" w:lineRule="auto"/>
        <w:rPr>
          <w:rFonts w:cs="Arial"/>
          <w:sz w:val="22"/>
          <w:szCs w:val="22"/>
          <w:lang w:val="en-US"/>
        </w:rPr>
      </w:pPr>
      <w:r w:rsidRPr="00B207BD">
        <w:rPr>
          <w:rFonts w:cs="Arial"/>
          <w:sz w:val="22"/>
          <w:szCs w:val="22"/>
          <w:u w:val="single"/>
          <w:lang w:val="en-US"/>
        </w:rPr>
        <w:t>R</w:t>
      </w:r>
      <w:r w:rsidR="00FC3BD4" w:rsidRPr="00B207BD">
        <w:rPr>
          <w:rFonts w:cs="Arial"/>
          <w:sz w:val="22"/>
          <w:szCs w:val="22"/>
          <w:u w:val="single"/>
          <w:lang w:val="en-US"/>
        </w:rPr>
        <w:t>eview</w:t>
      </w:r>
      <w:r w:rsidR="006E000A" w:rsidRPr="00B207BD">
        <w:rPr>
          <w:rFonts w:cs="Arial"/>
          <w:sz w:val="22"/>
          <w:szCs w:val="22"/>
          <w:u w:val="single"/>
          <w:lang w:val="en-US"/>
        </w:rPr>
        <w:t>ing activities</w:t>
      </w:r>
      <w:r w:rsidR="00FC3BD4" w:rsidRPr="00B207BD">
        <w:rPr>
          <w:rFonts w:cs="Arial"/>
          <w:sz w:val="22"/>
          <w:szCs w:val="22"/>
          <w:u w:val="single"/>
          <w:lang w:val="en-US"/>
        </w:rPr>
        <w:t>:</w:t>
      </w:r>
    </w:p>
    <w:p w14:paraId="45E1DDAD" w14:textId="6E0183D9" w:rsidR="00FC3BD4" w:rsidRPr="00307CED" w:rsidRDefault="00FC3BD4" w:rsidP="00307CED">
      <w:pPr>
        <w:spacing w:line="360" w:lineRule="auto"/>
        <w:rPr>
          <w:rFonts w:cs="Arial"/>
          <w:sz w:val="22"/>
          <w:szCs w:val="22"/>
          <w:lang w:val="en-GB"/>
        </w:rPr>
      </w:pPr>
      <w:r w:rsidRPr="00307CED">
        <w:rPr>
          <w:rFonts w:cs="Arial"/>
          <w:sz w:val="22"/>
          <w:szCs w:val="22"/>
          <w:lang w:val="en-GB"/>
        </w:rPr>
        <w:t>Crisis – The Journal of Crisis Intervention and Suicide Prevention, BMC Public Health, Journal of Adolescent Health, Social Psychiatry and Psychiatric Epidemiology, Journal of Qualitative Health Research, Frontiers in Psychology, LGBT Health</w:t>
      </w:r>
      <w:r w:rsidR="00D7641C">
        <w:rPr>
          <w:rFonts w:cs="Arial"/>
          <w:sz w:val="22"/>
          <w:szCs w:val="22"/>
          <w:lang w:val="en-GB"/>
        </w:rPr>
        <w:t>, Journal of Affective Disorders</w:t>
      </w:r>
      <w:r w:rsidR="002057E6">
        <w:rPr>
          <w:rFonts w:cs="Arial"/>
          <w:sz w:val="22"/>
          <w:szCs w:val="22"/>
          <w:lang w:val="en-GB"/>
        </w:rPr>
        <w:t xml:space="preserve"> Reports</w:t>
      </w:r>
      <w:r w:rsidR="00B03060">
        <w:rPr>
          <w:rFonts w:cs="Arial"/>
          <w:sz w:val="22"/>
          <w:szCs w:val="22"/>
          <w:lang w:val="en-GB"/>
        </w:rPr>
        <w:t>, Death Studies</w:t>
      </w:r>
      <w:r w:rsidR="00AD3136">
        <w:rPr>
          <w:rFonts w:cs="Arial"/>
          <w:sz w:val="22"/>
          <w:szCs w:val="22"/>
          <w:lang w:val="en-GB"/>
        </w:rPr>
        <w:t>, Psychological Medicine</w:t>
      </w:r>
      <w:r w:rsidR="00FD2267">
        <w:rPr>
          <w:rFonts w:cs="Arial"/>
          <w:sz w:val="22"/>
          <w:szCs w:val="22"/>
          <w:lang w:val="en-GB"/>
        </w:rPr>
        <w:t>, International Journal of Circumpolar Health</w:t>
      </w:r>
    </w:p>
    <w:p w14:paraId="73983986" w14:textId="77777777" w:rsidR="004D3D8A" w:rsidRPr="004D3D8A" w:rsidRDefault="004D3D8A" w:rsidP="004D3D8A">
      <w:pPr>
        <w:spacing w:line="360" w:lineRule="auto"/>
        <w:rPr>
          <w:rFonts w:cs="Arial"/>
          <w:sz w:val="22"/>
          <w:szCs w:val="22"/>
          <w:lang w:val="en-GB"/>
        </w:rPr>
      </w:pPr>
    </w:p>
    <w:p w14:paraId="34F39985" w14:textId="64512B4F" w:rsidR="00D019FC" w:rsidRPr="00E77275" w:rsidRDefault="00D019FC" w:rsidP="00D019FC">
      <w:pPr>
        <w:spacing w:before="240" w:after="240" w:line="360" w:lineRule="auto"/>
        <w:ind w:left="2127" w:hanging="2127"/>
        <w:rPr>
          <w:rFonts w:cs="Arial"/>
          <w:sz w:val="22"/>
          <w:szCs w:val="22"/>
          <w:u w:val="single"/>
          <w:lang w:val="en-US"/>
        </w:rPr>
      </w:pPr>
      <w:r w:rsidRPr="00E77275">
        <w:rPr>
          <w:rFonts w:cs="Arial"/>
          <w:sz w:val="22"/>
          <w:szCs w:val="22"/>
          <w:u w:val="single"/>
          <w:lang w:val="en-US"/>
        </w:rPr>
        <w:t xml:space="preserve">Other </w:t>
      </w:r>
      <w:r>
        <w:rPr>
          <w:rFonts w:cs="Arial"/>
          <w:sz w:val="22"/>
          <w:szCs w:val="22"/>
          <w:u w:val="single"/>
          <w:lang w:val="en-US"/>
        </w:rPr>
        <w:t xml:space="preserve">reviewing </w:t>
      </w:r>
      <w:r w:rsidRPr="00E77275">
        <w:rPr>
          <w:rFonts w:cs="Arial"/>
          <w:sz w:val="22"/>
          <w:szCs w:val="22"/>
          <w:u w:val="single"/>
          <w:lang w:val="en-US"/>
        </w:rPr>
        <w:t>activities:</w:t>
      </w:r>
    </w:p>
    <w:p w14:paraId="005552AB" w14:textId="77777777" w:rsidR="00D019FC" w:rsidRDefault="00D019FC" w:rsidP="00D019FC">
      <w:pPr>
        <w:spacing w:before="240" w:after="240" w:line="360" w:lineRule="auto"/>
        <w:ind w:left="2127" w:hanging="2127"/>
        <w:rPr>
          <w:rFonts w:cs="Arial"/>
          <w:sz w:val="22"/>
          <w:szCs w:val="22"/>
          <w:lang w:val="en-US"/>
        </w:rPr>
      </w:pPr>
      <w:r w:rsidRPr="00D019FC">
        <w:rPr>
          <w:rFonts w:cs="Arial"/>
          <w:i/>
          <w:sz w:val="22"/>
          <w:szCs w:val="22"/>
          <w:lang w:val="en-US"/>
        </w:rPr>
        <w:t>Since 2023</w:t>
      </w:r>
      <w:r>
        <w:rPr>
          <w:rFonts w:cs="Arial"/>
          <w:sz w:val="22"/>
          <w:szCs w:val="22"/>
          <w:lang w:val="en-US"/>
        </w:rPr>
        <w:tab/>
        <w:t>Expert “Public Health” to review submissions to the IRB of the Medical University of Vienna</w:t>
      </w:r>
    </w:p>
    <w:p w14:paraId="18F75097" w14:textId="77777777" w:rsidR="00D019FC" w:rsidRPr="006E000A" w:rsidRDefault="00D019FC" w:rsidP="00D019FC">
      <w:pPr>
        <w:spacing w:before="240" w:after="240" w:line="360" w:lineRule="auto"/>
        <w:ind w:left="2127" w:hanging="2127"/>
        <w:rPr>
          <w:rFonts w:cs="Arial"/>
          <w:sz w:val="22"/>
          <w:szCs w:val="22"/>
          <w:lang w:val="en-US"/>
        </w:rPr>
      </w:pPr>
    </w:p>
    <w:p w14:paraId="0502116A" w14:textId="7AB84D24" w:rsidR="00FC3BD4" w:rsidRPr="00B207BD" w:rsidRDefault="006E000A" w:rsidP="00392F9D">
      <w:pPr>
        <w:spacing w:before="240" w:after="240" w:line="360" w:lineRule="auto"/>
        <w:rPr>
          <w:rFonts w:cs="Arial"/>
          <w:sz w:val="22"/>
          <w:szCs w:val="22"/>
          <w:u w:val="single"/>
          <w:lang w:val="en-US"/>
        </w:rPr>
      </w:pPr>
      <w:r w:rsidRPr="00B207BD">
        <w:rPr>
          <w:rFonts w:cs="Arial"/>
          <w:sz w:val="22"/>
          <w:szCs w:val="22"/>
          <w:u w:val="single"/>
          <w:lang w:val="en-US"/>
        </w:rPr>
        <w:t>Teaching activities</w:t>
      </w:r>
      <w:r w:rsidR="00D45955" w:rsidRPr="00B207BD">
        <w:rPr>
          <w:rFonts w:cs="Arial"/>
          <w:sz w:val="22"/>
          <w:szCs w:val="22"/>
          <w:u w:val="single"/>
          <w:lang w:val="en-US"/>
        </w:rPr>
        <w:t>:</w:t>
      </w:r>
    </w:p>
    <w:p w14:paraId="126A54D1" w14:textId="79481A92" w:rsidR="00B207BD" w:rsidRDefault="00B207BD" w:rsidP="00FC3BD4">
      <w:pPr>
        <w:spacing w:before="240" w:after="240" w:line="360" w:lineRule="auto"/>
        <w:ind w:left="2127" w:hanging="2127"/>
        <w:rPr>
          <w:rFonts w:cs="Arial"/>
          <w:i/>
          <w:iCs/>
          <w:sz w:val="22"/>
          <w:szCs w:val="22"/>
          <w:lang w:val="en-US"/>
        </w:rPr>
      </w:pPr>
      <w:r w:rsidRPr="006E000A">
        <w:rPr>
          <w:rFonts w:cs="Arial"/>
          <w:i/>
          <w:iCs/>
          <w:sz w:val="22"/>
          <w:szCs w:val="22"/>
          <w:lang w:val="en-US"/>
        </w:rPr>
        <w:t>Since 2022</w:t>
      </w:r>
      <w:r w:rsidRPr="006E000A">
        <w:rPr>
          <w:rFonts w:cs="Arial"/>
          <w:sz w:val="22"/>
          <w:szCs w:val="22"/>
          <w:lang w:val="en-US"/>
        </w:rPr>
        <w:tab/>
        <w:t>“</w:t>
      </w:r>
      <w:proofErr w:type="spellStart"/>
      <w:r w:rsidRPr="006E000A">
        <w:rPr>
          <w:rFonts w:cs="Arial"/>
          <w:sz w:val="22"/>
          <w:szCs w:val="22"/>
          <w:lang w:val="en-US"/>
        </w:rPr>
        <w:t>Umgang</w:t>
      </w:r>
      <w:proofErr w:type="spellEnd"/>
      <w:r w:rsidRPr="006E000A">
        <w:rPr>
          <w:rFonts w:cs="Arial"/>
          <w:sz w:val="22"/>
          <w:szCs w:val="22"/>
          <w:lang w:val="en-US"/>
        </w:rPr>
        <w:t xml:space="preserve"> </w:t>
      </w:r>
      <w:proofErr w:type="spellStart"/>
      <w:r w:rsidRPr="006E000A">
        <w:rPr>
          <w:rFonts w:cs="Arial"/>
          <w:sz w:val="22"/>
          <w:szCs w:val="22"/>
          <w:lang w:val="en-US"/>
        </w:rPr>
        <w:t>mit</w:t>
      </w:r>
      <w:proofErr w:type="spellEnd"/>
      <w:r w:rsidRPr="006E000A">
        <w:rPr>
          <w:rFonts w:cs="Arial"/>
          <w:sz w:val="22"/>
          <w:szCs w:val="22"/>
          <w:lang w:val="en-US"/>
        </w:rPr>
        <w:t xml:space="preserve"> Stress [Coping with Stress]”, </w:t>
      </w:r>
      <w:r>
        <w:rPr>
          <w:rFonts w:cs="Arial"/>
          <w:sz w:val="22"/>
          <w:szCs w:val="22"/>
          <w:lang w:val="en-US"/>
        </w:rPr>
        <w:t>Study of human medicine</w:t>
      </w:r>
      <w:r w:rsidRPr="006E000A">
        <w:rPr>
          <w:rFonts w:cs="Arial"/>
          <w:sz w:val="22"/>
          <w:szCs w:val="22"/>
          <w:lang w:val="en-US"/>
        </w:rPr>
        <w:t xml:space="preserve">, </w:t>
      </w:r>
      <w:r>
        <w:rPr>
          <w:rFonts w:cs="Arial"/>
          <w:sz w:val="22"/>
          <w:szCs w:val="22"/>
          <w:lang w:val="en-US"/>
        </w:rPr>
        <w:t>summer</w:t>
      </w:r>
      <w:r w:rsidRPr="006E000A">
        <w:rPr>
          <w:rFonts w:cs="Arial"/>
          <w:sz w:val="22"/>
          <w:szCs w:val="22"/>
          <w:lang w:val="en-US"/>
        </w:rPr>
        <w:t xml:space="preserve"> semester, </w:t>
      </w:r>
      <w:r>
        <w:rPr>
          <w:rFonts w:cs="Arial"/>
          <w:sz w:val="22"/>
          <w:szCs w:val="22"/>
          <w:lang w:val="en-US"/>
        </w:rPr>
        <w:t>b</w:t>
      </w:r>
      <w:r w:rsidRPr="006E000A">
        <w:rPr>
          <w:rFonts w:cs="Arial"/>
          <w:sz w:val="22"/>
          <w:szCs w:val="22"/>
          <w:lang w:val="en-US"/>
        </w:rPr>
        <w:t xml:space="preserve">lock 6, </w:t>
      </w:r>
      <w:r>
        <w:rPr>
          <w:rFonts w:cs="Arial"/>
          <w:sz w:val="22"/>
          <w:szCs w:val="22"/>
          <w:lang w:val="en-US"/>
        </w:rPr>
        <w:t>Medical University of Vienna</w:t>
      </w:r>
      <w:r w:rsidRPr="006E000A">
        <w:rPr>
          <w:rFonts w:cs="Arial"/>
          <w:sz w:val="22"/>
          <w:szCs w:val="22"/>
          <w:lang w:val="en-US"/>
        </w:rPr>
        <w:t xml:space="preserve"> (MU</w:t>
      </w:r>
      <w:r>
        <w:rPr>
          <w:rFonts w:cs="Arial"/>
          <w:sz w:val="22"/>
          <w:szCs w:val="22"/>
          <w:lang w:val="en-US"/>
        </w:rPr>
        <w:t>V)</w:t>
      </w:r>
    </w:p>
    <w:p w14:paraId="63E89C6F" w14:textId="62DB7F61" w:rsidR="00E77275" w:rsidRDefault="00FC3BD4" w:rsidP="00B207BD">
      <w:pPr>
        <w:spacing w:before="240" w:after="240" w:line="360" w:lineRule="auto"/>
        <w:ind w:left="2127" w:hanging="2127"/>
        <w:rPr>
          <w:rFonts w:cs="Arial"/>
          <w:sz w:val="22"/>
          <w:szCs w:val="22"/>
          <w:lang w:val="en-US"/>
        </w:rPr>
      </w:pPr>
      <w:r w:rsidRPr="006E000A">
        <w:rPr>
          <w:rFonts w:cs="Arial"/>
          <w:i/>
          <w:iCs/>
          <w:sz w:val="22"/>
          <w:szCs w:val="22"/>
          <w:lang w:val="en-US"/>
        </w:rPr>
        <w:t>S</w:t>
      </w:r>
      <w:r w:rsidR="006E000A" w:rsidRPr="006E000A">
        <w:rPr>
          <w:rFonts w:cs="Arial"/>
          <w:i/>
          <w:iCs/>
          <w:sz w:val="22"/>
          <w:szCs w:val="22"/>
          <w:lang w:val="en-US"/>
        </w:rPr>
        <w:t>ince</w:t>
      </w:r>
      <w:r w:rsidRPr="006E000A">
        <w:rPr>
          <w:rFonts w:cs="Arial"/>
          <w:i/>
          <w:iCs/>
          <w:sz w:val="22"/>
          <w:szCs w:val="22"/>
          <w:lang w:val="en-US"/>
        </w:rPr>
        <w:t xml:space="preserve"> 2020</w:t>
      </w:r>
      <w:r w:rsidRPr="006E000A">
        <w:rPr>
          <w:rFonts w:cs="Arial"/>
          <w:sz w:val="22"/>
          <w:szCs w:val="22"/>
          <w:lang w:val="en-US"/>
        </w:rPr>
        <w:tab/>
        <w:t xml:space="preserve">“Assessment </w:t>
      </w:r>
      <w:r w:rsidR="00D45955" w:rsidRPr="006E000A">
        <w:rPr>
          <w:rFonts w:cs="Arial"/>
          <w:sz w:val="22"/>
          <w:szCs w:val="22"/>
          <w:lang w:val="en-US"/>
        </w:rPr>
        <w:t xml:space="preserve">von </w:t>
      </w:r>
      <w:proofErr w:type="spellStart"/>
      <w:r w:rsidR="00D45955" w:rsidRPr="006E000A">
        <w:rPr>
          <w:rFonts w:cs="Arial"/>
          <w:sz w:val="22"/>
          <w:szCs w:val="22"/>
          <w:lang w:val="en-US"/>
        </w:rPr>
        <w:t>Demenz</w:t>
      </w:r>
      <w:proofErr w:type="spellEnd"/>
      <w:r w:rsidR="00D45955" w:rsidRPr="006E000A">
        <w:rPr>
          <w:rFonts w:cs="Arial"/>
          <w:sz w:val="22"/>
          <w:szCs w:val="22"/>
          <w:lang w:val="en-US"/>
        </w:rPr>
        <w:t xml:space="preserve"> und Depression</w:t>
      </w:r>
      <w:r w:rsidR="006E000A" w:rsidRPr="006E000A">
        <w:rPr>
          <w:rFonts w:cs="Arial"/>
          <w:sz w:val="22"/>
          <w:szCs w:val="22"/>
          <w:lang w:val="en-US"/>
        </w:rPr>
        <w:t xml:space="preserve"> [Assessment of Dementia </w:t>
      </w:r>
      <w:proofErr w:type="gramStart"/>
      <w:r w:rsidR="006E000A" w:rsidRPr="006E000A">
        <w:rPr>
          <w:rFonts w:cs="Arial"/>
          <w:sz w:val="22"/>
          <w:szCs w:val="22"/>
          <w:lang w:val="en-US"/>
        </w:rPr>
        <w:t>and</w:t>
      </w:r>
      <w:proofErr w:type="gramEnd"/>
      <w:r w:rsidR="006E000A" w:rsidRPr="006E000A">
        <w:rPr>
          <w:rFonts w:cs="Arial"/>
          <w:sz w:val="22"/>
          <w:szCs w:val="22"/>
          <w:lang w:val="en-US"/>
        </w:rPr>
        <w:t xml:space="preserve"> Depression]</w:t>
      </w:r>
      <w:r w:rsidRPr="006E000A">
        <w:rPr>
          <w:rFonts w:cs="Arial"/>
          <w:sz w:val="22"/>
          <w:szCs w:val="22"/>
          <w:lang w:val="en-US"/>
        </w:rPr>
        <w:t xml:space="preserve">”, </w:t>
      </w:r>
      <w:r w:rsidR="006E000A">
        <w:rPr>
          <w:rFonts w:cs="Arial"/>
          <w:sz w:val="22"/>
          <w:szCs w:val="22"/>
          <w:lang w:val="en-US"/>
        </w:rPr>
        <w:t>Study of human medicine</w:t>
      </w:r>
      <w:r w:rsidRPr="006E000A">
        <w:rPr>
          <w:rFonts w:cs="Arial"/>
          <w:sz w:val="22"/>
          <w:szCs w:val="22"/>
          <w:lang w:val="en-US"/>
        </w:rPr>
        <w:t xml:space="preserve">, </w:t>
      </w:r>
      <w:r w:rsidR="006E000A">
        <w:rPr>
          <w:rFonts w:cs="Arial"/>
          <w:sz w:val="22"/>
          <w:szCs w:val="22"/>
          <w:lang w:val="en-US"/>
        </w:rPr>
        <w:t>w</w:t>
      </w:r>
      <w:r w:rsidR="00D45955" w:rsidRPr="006E000A">
        <w:rPr>
          <w:rFonts w:cs="Arial"/>
          <w:sz w:val="22"/>
          <w:szCs w:val="22"/>
          <w:lang w:val="en-US"/>
        </w:rPr>
        <w:t>inter</w:t>
      </w:r>
      <w:r w:rsidR="006E000A" w:rsidRPr="006E000A">
        <w:rPr>
          <w:rFonts w:cs="Arial"/>
          <w:sz w:val="22"/>
          <w:szCs w:val="22"/>
          <w:lang w:val="en-US"/>
        </w:rPr>
        <w:t xml:space="preserve"> </w:t>
      </w:r>
      <w:r w:rsidR="00D45955" w:rsidRPr="006E000A">
        <w:rPr>
          <w:rFonts w:cs="Arial"/>
          <w:sz w:val="22"/>
          <w:szCs w:val="22"/>
          <w:lang w:val="en-US"/>
        </w:rPr>
        <w:t>semester</w:t>
      </w:r>
      <w:r w:rsidRPr="006E000A">
        <w:rPr>
          <w:rFonts w:cs="Arial"/>
          <w:sz w:val="22"/>
          <w:szCs w:val="22"/>
          <w:lang w:val="en-US"/>
        </w:rPr>
        <w:t xml:space="preserve">, </w:t>
      </w:r>
      <w:r w:rsidR="006E000A">
        <w:rPr>
          <w:rFonts w:cs="Arial"/>
          <w:sz w:val="22"/>
          <w:szCs w:val="22"/>
          <w:lang w:val="en-US"/>
        </w:rPr>
        <w:t>b</w:t>
      </w:r>
      <w:r w:rsidR="001D3F3A" w:rsidRPr="006E000A">
        <w:rPr>
          <w:rFonts w:cs="Arial"/>
          <w:sz w:val="22"/>
          <w:szCs w:val="22"/>
          <w:lang w:val="en-US"/>
        </w:rPr>
        <w:t xml:space="preserve">lock 22/23, </w:t>
      </w:r>
      <w:r w:rsidR="006E000A">
        <w:rPr>
          <w:rFonts w:cs="Arial"/>
          <w:sz w:val="22"/>
          <w:szCs w:val="22"/>
          <w:lang w:val="en-US"/>
        </w:rPr>
        <w:t>Medical University of Vienna</w:t>
      </w:r>
      <w:r w:rsidR="006E000A" w:rsidRPr="006E000A">
        <w:rPr>
          <w:rFonts w:cs="Arial"/>
          <w:sz w:val="22"/>
          <w:szCs w:val="22"/>
          <w:lang w:val="en-US"/>
        </w:rPr>
        <w:t xml:space="preserve"> (MU</w:t>
      </w:r>
      <w:r w:rsidR="006E000A">
        <w:rPr>
          <w:rFonts w:cs="Arial"/>
          <w:sz w:val="22"/>
          <w:szCs w:val="22"/>
          <w:lang w:val="en-US"/>
        </w:rPr>
        <w:t>V</w:t>
      </w:r>
      <w:r w:rsidR="006E000A" w:rsidRPr="006E000A">
        <w:rPr>
          <w:rFonts w:cs="Arial"/>
          <w:sz w:val="22"/>
          <w:szCs w:val="22"/>
          <w:lang w:val="en-US"/>
        </w:rPr>
        <w:t>)</w:t>
      </w:r>
    </w:p>
    <w:p w14:paraId="05643EB5" w14:textId="77777777" w:rsidR="00FC3BD4" w:rsidRPr="006E000A" w:rsidRDefault="00FC3BD4" w:rsidP="00BA2004">
      <w:pPr>
        <w:pBdr>
          <w:bottom w:val="single" w:sz="6" w:space="1" w:color="auto"/>
        </w:pBdr>
        <w:spacing w:before="240" w:after="240" w:line="360" w:lineRule="auto"/>
        <w:rPr>
          <w:rFonts w:cs="Arial"/>
          <w:sz w:val="22"/>
          <w:szCs w:val="22"/>
          <w:lang w:val="en-US"/>
        </w:rPr>
      </w:pPr>
    </w:p>
    <w:p w14:paraId="71C646DF" w14:textId="07DAF42F" w:rsidR="00392F9D" w:rsidRPr="00956B74" w:rsidRDefault="006E000A" w:rsidP="00392F9D">
      <w:pPr>
        <w:spacing w:before="240" w:after="240" w:line="360" w:lineRule="auto"/>
        <w:rPr>
          <w:rFonts w:cs="Arial"/>
          <w:b/>
          <w:sz w:val="22"/>
          <w:szCs w:val="22"/>
          <w:lang w:val="en-GB"/>
        </w:rPr>
      </w:pPr>
      <w:r>
        <w:rPr>
          <w:rFonts w:cs="Arial"/>
          <w:b/>
          <w:sz w:val="22"/>
          <w:szCs w:val="22"/>
          <w:lang w:val="en-GB"/>
        </w:rPr>
        <w:lastRenderedPageBreak/>
        <w:t>Selected conferences and lectures</w:t>
      </w:r>
    </w:p>
    <w:p w14:paraId="2EF3DB2E" w14:textId="0630CB56" w:rsidR="00E77275" w:rsidRDefault="00E77275" w:rsidP="00392F9D">
      <w:pPr>
        <w:spacing w:line="360" w:lineRule="auto"/>
        <w:ind w:left="426" w:hanging="426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23</w:t>
      </w:r>
      <w:r w:rsidRPr="00E77275">
        <w:rPr>
          <w:rFonts w:cs="Arial"/>
          <w:sz w:val="22"/>
          <w:szCs w:val="22"/>
          <w:vertAlign w:val="superscript"/>
          <w:lang w:val="en-GB"/>
        </w:rPr>
        <w:t>rd</w:t>
      </w:r>
      <w:r>
        <w:rPr>
          <w:rFonts w:cs="Arial"/>
          <w:sz w:val="22"/>
          <w:szCs w:val="22"/>
          <w:lang w:val="en-GB"/>
        </w:rPr>
        <w:t xml:space="preserve"> World Conference of the International Association for Suicide Prevention (IASP) 2023, oral presentation on “Suicide-related media reporting with a focus on sexual and gender minority identities – a content analysis of the quality of reporting” and “Experiences of suicide survivors with sharing their stories about suicidality and overcoming a crisis in media”, </w:t>
      </w:r>
      <w:proofErr w:type="spellStart"/>
      <w:r>
        <w:rPr>
          <w:rFonts w:cs="Arial"/>
          <w:sz w:val="22"/>
          <w:szCs w:val="22"/>
          <w:lang w:val="en-GB"/>
        </w:rPr>
        <w:t>Piran</w:t>
      </w:r>
      <w:proofErr w:type="spellEnd"/>
      <w:r>
        <w:rPr>
          <w:rFonts w:cs="Arial"/>
          <w:sz w:val="22"/>
          <w:szCs w:val="22"/>
          <w:lang w:val="en-GB"/>
        </w:rPr>
        <w:t>, Slovenia</w:t>
      </w:r>
    </w:p>
    <w:p w14:paraId="5ED3DDE3" w14:textId="37C75248" w:rsidR="00E77275" w:rsidRPr="00E77275" w:rsidRDefault="00E77275" w:rsidP="00392F9D">
      <w:pPr>
        <w:spacing w:line="360" w:lineRule="auto"/>
        <w:ind w:left="426" w:hanging="426"/>
        <w:rPr>
          <w:rFonts w:cs="Arial"/>
          <w:sz w:val="22"/>
          <w:szCs w:val="22"/>
          <w:lang w:val="en-GB"/>
        </w:rPr>
      </w:pPr>
      <w:proofErr w:type="spellStart"/>
      <w:r w:rsidRPr="00E77275">
        <w:rPr>
          <w:rFonts w:cs="Arial"/>
          <w:sz w:val="22"/>
          <w:szCs w:val="22"/>
          <w:lang w:val="en-GB"/>
        </w:rPr>
        <w:t>Papageno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 Media Award, lecture on “</w:t>
      </w:r>
      <w:proofErr w:type="spellStart"/>
      <w:r w:rsidRPr="00E77275">
        <w:rPr>
          <w:rFonts w:cs="Arial"/>
          <w:sz w:val="22"/>
          <w:szCs w:val="22"/>
          <w:lang w:val="en-GB"/>
        </w:rPr>
        <w:t>Verantwortungsvolle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E77275">
        <w:rPr>
          <w:rFonts w:cs="Arial"/>
          <w:sz w:val="22"/>
          <w:szCs w:val="22"/>
          <w:lang w:val="en-GB"/>
        </w:rPr>
        <w:t>Berichterstattung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E77275">
        <w:rPr>
          <w:rFonts w:cs="Arial"/>
          <w:sz w:val="22"/>
          <w:szCs w:val="22"/>
          <w:lang w:val="en-GB"/>
        </w:rPr>
        <w:t>zum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E77275">
        <w:rPr>
          <w:rFonts w:cs="Arial"/>
          <w:sz w:val="22"/>
          <w:szCs w:val="22"/>
          <w:lang w:val="en-GB"/>
        </w:rPr>
        <w:t>Thema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 </w:t>
      </w:r>
      <w:proofErr w:type="spellStart"/>
      <w:r w:rsidRPr="00E77275">
        <w:rPr>
          <w:rFonts w:cs="Arial"/>
          <w:sz w:val="22"/>
          <w:szCs w:val="22"/>
          <w:lang w:val="en-GB"/>
        </w:rPr>
        <w:t>Suizid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: Die </w:t>
      </w:r>
      <w:proofErr w:type="spellStart"/>
      <w:r w:rsidRPr="00E77275">
        <w:rPr>
          <w:rFonts w:cs="Arial"/>
          <w:sz w:val="22"/>
          <w:szCs w:val="22"/>
          <w:lang w:val="en-GB"/>
        </w:rPr>
        <w:t>Arbeit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 des </w:t>
      </w:r>
      <w:proofErr w:type="spellStart"/>
      <w:r w:rsidRPr="00E77275">
        <w:rPr>
          <w:rFonts w:cs="Arial"/>
          <w:sz w:val="22"/>
          <w:szCs w:val="22"/>
          <w:lang w:val="en-GB"/>
        </w:rPr>
        <w:t>Presserates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 und die </w:t>
      </w:r>
      <w:proofErr w:type="spellStart"/>
      <w:r w:rsidRPr="00E77275">
        <w:rPr>
          <w:rFonts w:cs="Arial"/>
          <w:sz w:val="22"/>
          <w:szCs w:val="22"/>
          <w:lang w:val="en-GB"/>
        </w:rPr>
        <w:t>Wirksamkeit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 der </w:t>
      </w:r>
      <w:proofErr w:type="spellStart"/>
      <w:r w:rsidRPr="00E77275">
        <w:rPr>
          <w:rFonts w:cs="Arial"/>
          <w:sz w:val="22"/>
          <w:szCs w:val="22"/>
          <w:lang w:val="en-GB"/>
        </w:rPr>
        <w:t>Medienzusammenarbeit</w:t>
      </w:r>
      <w:proofErr w:type="spellEnd"/>
      <w:r w:rsidRPr="00E77275">
        <w:rPr>
          <w:rFonts w:cs="Arial"/>
          <w:sz w:val="22"/>
          <w:szCs w:val="22"/>
          <w:lang w:val="en-GB"/>
        </w:rPr>
        <w:t xml:space="preserve"> [Responsible </w:t>
      </w:r>
      <w:r>
        <w:rPr>
          <w:rFonts w:cs="Arial"/>
          <w:sz w:val="22"/>
          <w:szCs w:val="22"/>
          <w:lang w:val="en-GB"/>
        </w:rPr>
        <w:t>suicide media reporting</w:t>
      </w:r>
      <w:r w:rsidRPr="00E77275">
        <w:rPr>
          <w:rFonts w:cs="Arial"/>
          <w:sz w:val="22"/>
          <w:szCs w:val="22"/>
          <w:lang w:val="en-GB"/>
        </w:rPr>
        <w:t xml:space="preserve">: the work of the </w:t>
      </w:r>
      <w:r>
        <w:rPr>
          <w:rFonts w:cs="Arial"/>
          <w:sz w:val="22"/>
          <w:szCs w:val="22"/>
          <w:lang w:val="en-GB"/>
        </w:rPr>
        <w:t xml:space="preserve">Austrian </w:t>
      </w:r>
      <w:r w:rsidRPr="00E77275">
        <w:rPr>
          <w:rFonts w:cs="Arial"/>
          <w:sz w:val="22"/>
          <w:szCs w:val="22"/>
          <w:lang w:val="en-GB"/>
        </w:rPr>
        <w:t xml:space="preserve">Press </w:t>
      </w:r>
      <w:r>
        <w:rPr>
          <w:rFonts w:cs="Arial"/>
          <w:sz w:val="22"/>
          <w:szCs w:val="22"/>
          <w:lang w:val="en-GB"/>
        </w:rPr>
        <w:t>Council and the effectiveness of media cooperation</w:t>
      </w:r>
      <w:r w:rsidRPr="00E77275">
        <w:rPr>
          <w:rFonts w:cs="Arial"/>
          <w:sz w:val="22"/>
          <w:szCs w:val="22"/>
          <w:lang w:val="en-GB"/>
        </w:rPr>
        <w:t>]</w:t>
      </w:r>
      <w:r w:rsidR="00F322E6">
        <w:rPr>
          <w:rFonts w:cs="Arial"/>
          <w:sz w:val="22"/>
          <w:szCs w:val="22"/>
          <w:lang w:val="en-GB"/>
        </w:rPr>
        <w:t>”</w:t>
      </w:r>
      <w:r>
        <w:rPr>
          <w:rFonts w:cs="Arial"/>
          <w:sz w:val="22"/>
          <w:szCs w:val="22"/>
          <w:lang w:val="en-GB"/>
        </w:rPr>
        <w:t>, Vienna, Austria</w:t>
      </w:r>
    </w:p>
    <w:p w14:paraId="5E99BDCA" w14:textId="37768928" w:rsidR="006C3894" w:rsidRPr="00DF7E05" w:rsidRDefault="0079762F" w:rsidP="00392F9D">
      <w:pPr>
        <w:spacing w:line="360" w:lineRule="auto"/>
        <w:ind w:left="426" w:hanging="426"/>
        <w:rPr>
          <w:rFonts w:cs="Arial"/>
          <w:sz w:val="22"/>
          <w:szCs w:val="22"/>
          <w:highlight w:val="yellow"/>
          <w:lang w:val="en-GB"/>
        </w:rPr>
      </w:pPr>
      <w:r w:rsidRPr="007D2CE4">
        <w:rPr>
          <w:rFonts w:cs="Arial"/>
          <w:sz w:val="22"/>
          <w:szCs w:val="22"/>
          <w:lang w:val="en-GB"/>
        </w:rPr>
        <w:t>19</w:t>
      </w:r>
      <w:r w:rsidR="009F5C54" w:rsidRPr="009F5C54">
        <w:rPr>
          <w:rFonts w:cs="Arial"/>
          <w:sz w:val="22"/>
          <w:szCs w:val="22"/>
          <w:vertAlign w:val="superscript"/>
          <w:lang w:val="en-GB"/>
        </w:rPr>
        <w:t>th</w:t>
      </w:r>
      <w:r w:rsidR="009F5C54">
        <w:rPr>
          <w:rFonts w:cs="Arial"/>
          <w:sz w:val="22"/>
          <w:szCs w:val="22"/>
          <w:lang w:val="en-GB"/>
        </w:rPr>
        <w:t xml:space="preserve"> </w:t>
      </w:r>
      <w:r w:rsidR="007D2CE4" w:rsidRPr="007D2CE4">
        <w:rPr>
          <w:rFonts w:cs="Arial"/>
          <w:sz w:val="22"/>
          <w:szCs w:val="22"/>
          <w:lang w:val="en-GB"/>
        </w:rPr>
        <w:t>Europ</w:t>
      </w:r>
      <w:r w:rsidR="009F5C54">
        <w:rPr>
          <w:rFonts w:cs="Arial"/>
          <w:sz w:val="22"/>
          <w:szCs w:val="22"/>
          <w:lang w:val="en-GB"/>
        </w:rPr>
        <w:t>ean</w:t>
      </w:r>
      <w:r w:rsidR="007D2CE4" w:rsidRPr="007D2CE4">
        <w:rPr>
          <w:rFonts w:cs="Arial"/>
          <w:sz w:val="22"/>
          <w:szCs w:val="22"/>
          <w:lang w:val="en-GB"/>
        </w:rPr>
        <w:t xml:space="preserve"> Symposium f</w:t>
      </w:r>
      <w:r w:rsidR="009F5C54">
        <w:rPr>
          <w:rFonts w:cs="Arial"/>
          <w:sz w:val="22"/>
          <w:szCs w:val="22"/>
          <w:lang w:val="en-GB"/>
        </w:rPr>
        <w:t>or</w:t>
      </w:r>
      <w:r w:rsidR="007D2CE4" w:rsidRPr="007D2CE4">
        <w:rPr>
          <w:rFonts w:cs="Arial"/>
          <w:sz w:val="22"/>
          <w:szCs w:val="22"/>
          <w:lang w:val="en-GB"/>
        </w:rPr>
        <w:t xml:space="preserve"> Sui</w:t>
      </w:r>
      <w:r w:rsidR="009F5C54">
        <w:rPr>
          <w:rFonts w:cs="Arial"/>
          <w:sz w:val="22"/>
          <w:szCs w:val="22"/>
          <w:lang w:val="en-GB"/>
        </w:rPr>
        <w:t>cide</w:t>
      </w:r>
      <w:r w:rsidR="007D2CE4" w:rsidRPr="007D2CE4">
        <w:rPr>
          <w:rFonts w:cs="Arial"/>
          <w:sz w:val="22"/>
          <w:szCs w:val="22"/>
          <w:lang w:val="en-GB"/>
        </w:rPr>
        <w:t xml:space="preserve"> </w:t>
      </w:r>
      <w:r w:rsidR="009F5C54">
        <w:rPr>
          <w:rFonts w:cs="Arial"/>
          <w:sz w:val="22"/>
          <w:szCs w:val="22"/>
          <w:lang w:val="en-GB"/>
        </w:rPr>
        <w:t>a</w:t>
      </w:r>
      <w:r w:rsidR="007D2CE4" w:rsidRPr="007D2CE4">
        <w:rPr>
          <w:rFonts w:cs="Arial"/>
          <w:sz w:val="22"/>
          <w:szCs w:val="22"/>
          <w:lang w:val="en-GB"/>
        </w:rPr>
        <w:t>nd sui</w:t>
      </w:r>
      <w:r w:rsidR="009F5C54">
        <w:rPr>
          <w:rFonts w:cs="Arial"/>
          <w:sz w:val="22"/>
          <w:szCs w:val="22"/>
          <w:lang w:val="en-GB"/>
        </w:rPr>
        <w:t xml:space="preserve">cidal </w:t>
      </w:r>
      <w:proofErr w:type="spellStart"/>
      <w:r w:rsidR="009F5C54">
        <w:rPr>
          <w:rFonts w:cs="Arial"/>
          <w:sz w:val="22"/>
          <w:szCs w:val="22"/>
          <w:lang w:val="en-GB"/>
        </w:rPr>
        <w:t>Behavior</w:t>
      </w:r>
      <w:proofErr w:type="spellEnd"/>
      <w:r w:rsidR="007D2CE4" w:rsidRPr="007D2CE4">
        <w:rPr>
          <w:rFonts w:cs="Arial"/>
          <w:sz w:val="22"/>
          <w:szCs w:val="22"/>
          <w:lang w:val="en-GB"/>
        </w:rPr>
        <w:t xml:space="preserve"> </w:t>
      </w:r>
      <w:r w:rsidRPr="007D2CE4">
        <w:rPr>
          <w:rFonts w:cs="Arial"/>
          <w:sz w:val="22"/>
          <w:szCs w:val="22"/>
          <w:lang w:val="en-GB"/>
        </w:rPr>
        <w:t xml:space="preserve">(ESSSB) </w:t>
      </w:r>
      <w:r w:rsidR="006C3894" w:rsidRPr="007D2CE4">
        <w:rPr>
          <w:rFonts w:cs="Arial"/>
          <w:sz w:val="22"/>
          <w:szCs w:val="22"/>
          <w:lang w:val="en-GB"/>
        </w:rPr>
        <w:t xml:space="preserve">2022, </w:t>
      </w:r>
      <w:r w:rsidR="009F5C54">
        <w:rPr>
          <w:rFonts w:cs="Arial"/>
          <w:sz w:val="22"/>
          <w:szCs w:val="22"/>
          <w:lang w:val="en-GB"/>
        </w:rPr>
        <w:t>oral presentation on</w:t>
      </w:r>
      <w:r w:rsidR="006C3894" w:rsidRPr="007D2CE4">
        <w:rPr>
          <w:rFonts w:cs="Arial"/>
          <w:sz w:val="22"/>
          <w:szCs w:val="22"/>
          <w:lang w:val="en-GB"/>
        </w:rPr>
        <w:t xml:space="preserve"> “Effects of ‘It Gets Better’ suicide prevention videos on LGBTQ+ youth: a randomized controlled trial”</w:t>
      </w:r>
      <w:r w:rsidR="00143A10" w:rsidRPr="007D2CE4">
        <w:rPr>
          <w:rFonts w:cs="Arial"/>
          <w:sz w:val="22"/>
          <w:szCs w:val="22"/>
          <w:lang w:val="en-GB"/>
        </w:rPr>
        <w:t xml:space="preserve"> </w:t>
      </w:r>
      <w:r w:rsidR="009F5C54">
        <w:rPr>
          <w:rFonts w:cs="Arial"/>
          <w:sz w:val="22"/>
          <w:szCs w:val="22"/>
          <w:lang w:val="en-GB"/>
        </w:rPr>
        <w:t>a</w:t>
      </w:r>
      <w:r w:rsidR="00956B74" w:rsidRPr="007D2CE4">
        <w:rPr>
          <w:rFonts w:cs="Arial"/>
          <w:sz w:val="22"/>
          <w:szCs w:val="22"/>
          <w:lang w:val="en-GB"/>
        </w:rPr>
        <w:t xml:space="preserve">nd </w:t>
      </w:r>
      <w:r w:rsidR="009F5C54">
        <w:rPr>
          <w:rFonts w:cs="Arial"/>
          <w:sz w:val="22"/>
          <w:szCs w:val="22"/>
          <w:lang w:val="en-GB"/>
        </w:rPr>
        <w:t>p</w:t>
      </w:r>
      <w:r w:rsidR="00956B74" w:rsidRPr="007D2CE4">
        <w:rPr>
          <w:rFonts w:cs="Arial"/>
          <w:sz w:val="22"/>
          <w:szCs w:val="22"/>
          <w:lang w:val="en-GB"/>
        </w:rPr>
        <w:t>oster</w:t>
      </w:r>
      <w:r w:rsidR="00956B74" w:rsidRPr="00956B74">
        <w:rPr>
          <w:rFonts w:cs="Arial"/>
          <w:sz w:val="22"/>
          <w:szCs w:val="22"/>
          <w:lang w:val="en-GB"/>
        </w:rPr>
        <w:t xml:space="preserve"> </w:t>
      </w:r>
      <w:r w:rsidR="009F5C54">
        <w:rPr>
          <w:rFonts w:cs="Arial"/>
          <w:sz w:val="22"/>
          <w:szCs w:val="22"/>
          <w:lang w:val="en-GB"/>
        </w:rPr>
        <w:t>presentation on</w:t>
      </w:r>
      <w:r w:rsidR="00143A10" w:rsidRPr="00956B74">
        <w:rPr>
          <w:rFonts w:cs="Arial"/>
          <w:sz w:val="22"/>
          <w:szCs w:val="22"/>
          <w:lang w:val="en-GB"/>
        </w:rPr>
        <w:t xml:space="preserve"> “</w:t>
      </w:r>
      <w:r w:rsidR="008963EE" w:rsidRPr="00956B74">
        <w:rPr>
          <w:rFonts w:cs="Arial"/>
          <w:sz w:val="22"/>
          <w:szCs w:val="22"/>
          <w:lang w:val="en-GB"/>
        </w:rPr>
        <w:t>Associations of suicide-related media reporting characteristics with help-seeking and suicide in Oregon and Washington</w:t>
      </w:r>
      <w:r w:rsidR="00143A10" w:rsidRPr="00956B74">
        <w:rPr>
          <w:rFonts w:cs="Arial"/>
          <w:sz w:val="22"/>
          <w:szCs w:val="22"/>
          <w:lang w:val="en-GB"/>
        </w:rPr>
        <w:t>”</w:t>
      </w:r>
      <w:r w:rsidR="008963EE" w:rsidRPr="00956B74">
        <w:rPr>
          <w:rFonts w:cs="Arial"/>
          <w:sz w:val="22"/>
          <w:szCs w:val="22"/>
          <w:lang w:val="en-GB"/>
        </w:rPr>
        <w:t xml:space="preserve">, </w:t>
      </w:r>
      <w:r w:rsidR="009F5C54">
        <w:rPr>
          <w:rFonts w:cs="Arial"/>
          <w:sz w:val="22"/>
          <w:szCs w:val="22"/>
          <w:lang w:val="en-GB"/>
        </w:rPr>
        <w:t>Copenhagen, D</w:t>
      </w:r>
      <w:r w:rsidR="00956B74" w:rsidRPr="00956B74">
        <w:rPr>
          <w:rFonts w:cs="Arial"/>
          <w:sz w:val="22"/>
          <w:szCs w:val="22"/>
          <w:lang w:val="en-GB"/>
        </w:rPr>
        <w:t>e</w:t>
      </w:r>
      <w:r w:rsidR="009F5C54">
        <w:rPr>
          <w:rFonts w:cs="Arial"/>
          <w:sz w:val="22"/>
          <w:szCs w:val="22"/>
          <w:lang w:val="en-GB"/>
        </w:rPr>
        <w:t>n</w:t>
      </w:r>
      <w:r w:rsidR="00956B74" w:rsidRPr="00956B74">
        <w:rPr>
          <w:rFonts w:cs="Arial"/>
          <w:sz w:val="22"/>
          <w:szCs w:val="22"/>
          <w:lang w:val="en-GB"/>
        </w:rPr>
        <w:t>mark</w:t>
      </w:r>
    </w:p>
    <w:p w14:paraId="3462315B" w14:textId="7F27E33A" w:rsidR="00392F9D" w:rsidRPr="009F5C54" w:rsidRDefault="009F5C54" w:rsidP="00392F9D">
      <w:pPr>
        <w:spacing w:line="360" w:lineRule="auto"/>
        <w:ind w:left="426" w:hanging="426"/>
        <w:rPr>
          <w:rFonts w:cs="Arial"/>
          <w:sz w:val="22"/>
          <w:szCs w:val="22"/>
          <w:lang w:val="en-GB"/>
        </w:rPr>
      </w:pPr>
      <w:r w:rsidRPr="009F5C54">
        <w:rPr>
          <w:rFonts w:cs="Arial"/>
          <w:sz w:val="22"/>
          <w:szCs w:val="22"/>
          <w:lang w:val="en-GB"/>
        </w:rPr>
        <w:t>Conference of the German Association for Psychiatry and Psychotherapy</w:t>
      </w:r>
      <w:r w:rsidR="00F81213" w:rsidRPr="009F5C54">
        <w:rPr>
          <w:rFonts w:cs="Arial"/>
          <w:sz w:val="22"/>
          <w:szCs w:val="22"/>
          <w:lang w:val="en-GB"/>
        </w:rPr>
        <w:t xml:space="preserve"> (DGPPN) </w:t>
      </w:r>
      <w:r w:rsidR="00392F9D" w:rsidRPr="009F5C54">
        <w:rPr>
          <w:rFonts w:cs="Arial"/>
          <w:sz w:val="22"/>
          <w:szCs w:val="22"/>
          <w:lang w:val="en-GB"/>
        </w:rPr>
        <w:t xml:space="preserve">2021, </w:t>
      </w:r>
      <w:r w:rsidRPr="009F5C54">
        <w:rPr>
          <w:rFonts w:cs="Arial"/>
          <w:sz w:val="22"/>
          <w:szCs w:val="22"/>
          <w:lang w:val="en-GB"/>
        </w:rPr>
        <w:t>Oral presentation on</w:t>
      </w:r>
      <w:r w:rsidR="00392F9D" w:rsidRPr="009F5C54">
        <w:rPr>
          <w:rFonts w:cs="Arial"/>
          <w:sz w:val="22"/>
          <w:szCs w:val="22"/>
          <w:lang w:val="en-GB"/>
        </w:rPr>
        <w:t xml:space="preserve"> “</w:t>
      </w:r>
      <w:r w:rsidRPr="007D2CE4">
        <w:rPr>
          <w:rFonts w:cs="Arial"/>
          <w:sz w:val="22"/>
          <w:szCs w:val="22"/>
          <w:lang w:val="en-GB"/>
        </w:rPr>
        <w:t>Effects of ‘It Gets Better’ suicide prevention videos on LGBTQ+ youth</w:t>
      </w:r>
      <w:r w:rsidR="00F81213" w:rsidRPr="009F5C54">
        <w:rPr>
          <w:rFonts w:cs="Arial"/>
          <w:sz w:val="22"/>
          <w:szCs w:val="22"/>
          <w:lang w:val="en-GB"/>
        </w:rPr>
        <w:t xml:space="preserve">: </w:t>
      </w:r>
      <w:r>
        <w:rPr>
          <w:rFonts w:cs="Arial"/>
          <w:sz w:val="22"/>
          <w:szCs w:val="22"/>
          <w:lang w:val="en-GB"/>
        </w:rPr>
        <w:t>content analysis, focus groups and a randomized controlled trial</w:t>
      </w:r>
      <w:r w:rsidR="00392F9D" w:rsidRPr="009F5C54">
        <w:rPr>
          <w:rFonts w:cs="Arial"/>
          <w:sz w:val="22"/>
          <w:szCs w:val="22"/>
          <w:lang w:val="en-GB"/>
        </w:rPr>
        <w:t>”</w:t>
      </w:r>
      <w:r w:rsidR="008963EE" w:rsidRPr="009F5C54">
        <w:rPr>
          <w:rFonts w:cs="Arial"/>
          <w:sz w:val="22"/>
          <w:szCs w:val="22"/>
          <w:lang w:val="en-GB"/>
        </w:rPr>
        <w:t>, Berlin,</w:t>
      </w:r>
      <w:r>
        <w:rPr>
          <w:rFonts w:cs="Arial"/>
          <w:sz w:val="22"/>
          <w:szCs w:val="22"/>
          <w:lang w:val="en-GB"/>
        </w:rPr>
        <w:t xml:space="preserve"> Germany</w:t>
      </w:r>
    </w:p>
    <w:p w14:paraId="360C2CC0" w14:textId="1C88189B" w:rsidR="00392F9D" w:rsidRPr="0014031C" w:rsidRDefault="00392F9D" w:rsidP="00392F9D">
      <w:pPr>
        <w:spacing w:line="360" w:lineRule="auto"/>
        <w:ind w:left="426" w:hanging="426"/>
        <w:rPr>
          <w:rFonts w:cs="Arial"/>
          <w:sz w:val="22"/>
          <w:szCs w:val="22"/>
          <w:lang w:val="en-US"/>
        </w:rPr>
      </w:pPr>
      <w:r w:rsidRPr="0014031C">
        <w:rPr>
          <w:rFonts w:cs="Arial"/>
          <w:sz w:val="22"/>
          <w:szCs w:val="22"/>
          <w:lang w:val="en-US"/>
        </w:rPr>
        <w:t>14</w:t>
      </w:r>
      <w:r w:rsidR="009F5C54" w:rsidRPr="009F5C54">
        <w:rPr>
          <w:rFonts w:cs="Arial"/>
          <w:sz w:val="22"/>
          <w:szCs w:val="22"/>
          <w:vertAlign w:val="superscript"/>
          <w:lang w:val="en-US"/>
        </w:rPr>
        <w:t>th</w:t>
      </w:r>
      <w:r w:rsidR="009F5C54">
        <w:rPr>
          <w:rFonts w:cs="Arial"/>
          <w:sz w:val="22"/>
          <w:szCs w:val="22"/>
          <w:lang w:val="en-US"/>
        </w:rPr>
        <w:t xml:space="preserve"> European Public Health Conference</w:t>
      </w:r>
      <w:r w:rsidR="001F397B" w:rsidRPr="0014031C">
        <w:rPr>
          <w:rFonts w:cs="Arial"/>
          <w:sz w:val="22"/>
          <w:szCs w:val="22"/>
          <w:lang w:val="en-US"/>
        </w:rPr>
        <w:t xml:space="preserve"> (EUPHA)</w:t>
      </w:r>
      <w:r w:rsidRPr="0014031C">
        <w:rPr>
          <w:rFonts w:cs="Arial"/>
          <w:sz w:val="22"/>
          <w:szCs w:val="22"/>
          <w:lang w:val="en-US"/>
        </w:rPr>
        <w:t xml:space="preserve"> 2021, </w:t>
      </w:r>
      <w:r w:rsidR="00CF748D">
        <w:rPr>
          <w:rFonts w:cs="Arial"/>
          <w:sz w:val="22"/>
          <w:szCs w:val="22"/>
          <w:lang w:val="en-US"/>
        </w:rPr>
        <w:t>o</w:t>
      </w:r>
      <w:r w:rsidR="009F5C54">
        <w:rPr>
          <w:rFonts w:cs="Arial"/>
          <w:sz w:val="22"/>
          <w:szCs w:val="22"/>
          <w:lang w:val="en-US"/>
        </w:rPr>
        <w:t>ral presentation on</w:t>
      </w:r>
      <w:r w:rsidRPr="0014031C">
        <w:rPr>
          <w:rFonts w:cs="Arial"/>
          <w:sz w:val="22"/>
          <w:szCs w:val="22"/>
          <w:lang w:val="en-US"/>
        </w:rPr>
        <w:t xml:space="preserve"> “Effects of ‘It Gets Better’ suicide prevention videos on LGBTQ+ youth: a </w:t>
      </w:r>
      <w:proofErr w:type="spellStart"/>
      <w:r w:rsidRPr="0014031C">
        <w:rPr>
          <w:rFonts w:cs="Arial"/>
          <w:sz w:val="22"/>
          <w:szCs w:val="22"/>
          <w:lang w:val="en-US"/>
        </w:rPr>
        <w:t>randomised</w:t>
      </w:r>
      <w:proofErr w:type="spellEnd"/>
      <w:r w:rsidRPr="0014031C">
        <w:rPr>
          <w:rFonts w:cs="Arial"/>
          <w:sz w:val="22"/>
          <w:szCs w:val="22"/>
          <w:lang w:val="en-US"/>
        </w:rPr>
        <w:t xml:space="preserve"> controlled trial”</w:t>
      </w:r>
      <w:r w:rsidR="001F397B" w:rsidRPr="0014031C">
        <w:rPr>
          <w:rFonts w:cs="Arial"/>
          <w:sz w:val="22"/>
          <w:szCs w:val="22"/>
          <w:lang w:val="en-US"/>
        </w:rPr>
        <w:t>, virtu</w:t>
      </w:r>
      <w:r w:rsidR="009F5C54">
        <w:rPr>
          <w:rFonts w:cs="Arial"/>
          <w:sz w:val="22"/>
          <w:szCs w:val="22"/>
          <w:lang w:val="en-US"/>
        </w:rPr>
        <w:t>a</w:t>
      </w:r>
      <w:r w:rsidR="001F397B" w:rsidRPr="0014031C">
        <w:rPr>
          <w:rFonts w:cs="Arial"/>
          <w:sz w:val="22"/>
          <w:szCs w:val="22"/>
          <w:lang w:val="en-US"/>
        </w:rPr>
        <w:t>l</w:t>
      </w:r>
    </w:p>
    <w:p w14:paraId="0C1DA08A" w14:textId="173AA7B3" w:rsidR="00392F9D" w:rsidRPr="001F397B" w:rsidRDefault="00392F9D" w:rsidP="00392F9D">
      <w:pPr>
        <w:spacing w:line="360" w:lineRule="auto"/>
        <w:ind w:left="426" w:hanging="426"/>
        <w:rPr>
          <w:rFonts w:cs="Arial"/>
          <w:sz w:val="22"/>
          <w:szCs w:val="22"/>
          <w:lang w:val="en-GB"/>
        </w:rPr>
      </w:pPr>
      <w:r w:rsidRPr="001F397B">
        <w:rPr>
          <w:rFonts w:cs="Arial"/>
          <w:sz w:val="22"/>
          <w:szCs w:val="22"/>
          <w:lang w:val="en-GB"/>
        </w:rPr>
        <w:t xml:space="preserve">2021 </w:t>
      </w:r>
      <w:r w:rsidR="009F5C54">
        <w:rPr>
          <w:rFonts w:cs="Arial"/>
          <w:sz w:val="22"/>
          <w:szCs w:val="22"/>
          <w:lang w:val="en-GB"/>
        </w:rPr>
        <w:t>Suicide Research Summit (IASR/AFSP)</w:t>
      </w:r>
      <w:r w:rsidRPr="001F397B">
        <w:rPr>
          <w:rFonts w:cs="Arial"/>
          <w:sz w:val="22"/>
          <w:szCs w:val="22"/>
          <w:lang w:val="en-GB"/>
        </w:rPr>
        <w:t xml:space="preserve">, </w:t>
      </w:r>
      <w:r w:rsidR="00CF748D">
        <w:rPr>
          <w:rFonts w:cs="Arial"/>
          <w:sz w:val="22"/>
          <w:szCs w:val="22"/>
          <w:lang w:val="en-GB"/>
        </w:rPr>
        <w:t>o</w:t>
      </w:r>
      <w:r w:rsidR="009F5C54">
        <w:rPr>
          <w:rFonts w:cs="Arial"/>
          <w:sz w:val="22"/>
          <w:szCs w:val="22"/>
          <w:lang w:val="en-GB"/>
        </w:rPr>
        <w:t>ral presentation on</w:t>
      </w:r>
      <w:r w:rsidRPr="001F397B">
        <w:rPr>
          <w:rFonts w:cs="Arial"/>
          <w:sz w:val="22"/>
          <w:szCs w:val="22"/>
          <w:lang w:val="en-GB"/>
        </w:rPr>
        <w:t xml:space="preserve"> “Effects of ‘It Gets Better’ suicide prevention videos on LGBTQ+ youth: a randomised controlled trial”</w:t>
      </w:r>
      <w:r w:rsidR="001F397B" w:rsidRPr="001F397B">
        <w:rPr>
          <w:rFonts w:cs="Arial"/>
          <w:sz w:val="22"/>
          <w:szCs w:val="22"/>
          <w:lang w:val="en-GB"/>
        </w:rPr>
        <w:t>, virtu</w:t>
      </w:r>
      <w:r w:rsidR="009F5C54">
        <w:rPr>
          <w:rFonts w:cs="Arial"/>
          <w:sz w:val="22"/>
          <w:szCs w:val="22"/>
          <w:lang w:val="en-GB"/>
        </w:rPr>
        <w:t>a</w:t>
      </w:r>
      <w:r w:rsidR="001F397B" w:rsidRPr="001F397B">
        <w:rPr>
          <w:rFonts w:cs="Arial"/>
          <w:sz w:val="22"/>
          <w:szCs w:val="22"/>
          <w:lang w:val="en-GB"/>
        </w:rPr>
        <w:t>l</w:t>
      </w:r>
    </w:p>
    <w:p w14:paraId="67A478FD" w14:textId="785088CB" w:rsidR="00392F9D" w:rsidRPr="009F5C54" w:rsidRDefault="00392F9D" w:rsidP="00392F9D">
      <w:pPr>
        <w:spacing w:line="360" w:lineRule="auto"/>
        <w:ind w:left="426" w:hanging="426"/>
        <w:rPr>
          <w:rFonts w:cs="Arial"/>
          <w:sz w:val="22"/>
          <w:szCs w:val="22"/>
          <w:lang w:val="en-GB"/>
        </w:rPr>
      </w:pPr>
      <w:r w:rsidRPr="009F5C54">
        <w:rPr>
          <w:rFonts w:cs="Arial"/>
          <w:sz w:val="22"/>
          <w:szCs w:val="22"/>
          <w:lang w:val="en-GB"/>
        </w:rPr>
        <w:t>5</w:t>
      </w:r>
      <w:r w:rsidR="009F5C54" w:rsidRPr="009F5C54">
        <w:rPr>
          <w:rFonts w:cs="Arial"/>
          <w:sz w:val="22"/>
          <w:szCs w:val="22"/>
          <w:vertAlign w:val="superscript"/>
          <w:lang w:val="en-GB"/>
        </w:rPr>
        <w:t>th</w:t>
      </w:r>
      <w:r w:rsidR="009F5C54">
        <w:rPr>
          <w:rFonts w:cs="Arial"/>
          <w:sz w:val="22"/>
          <w:szCs w:val="22"/>
          <w:lang w:val="en-GB"/>
        </w:rPr>
        <w:t xml:space="preserve"> </w:t>
      </w:r>
      <w:r w:rsidR="001F397B" w:rsidRPr="009F5C54">
        <w:rPr>
          <w:rFonts w:cs="Arial"/>
          <w:sz w:val="22"/>
          <w:szCs w:val="22"/>
          <w:lang w:val="en-GB"/>
        </w:rPr>
        <w:t>Online</w:t>
      </w:r>
      <w:r w:rsidR="009F5C54">
        <w:rPr>
          <w:rFonts w:cs="Arial"/>
          <w:sz w:val="22"/>
          <w:szCs w:val="22"/>
          <w:lang w:val="en-GB"/>
        </w:rPr>
        <w:t xml:space="preserve"> </w:t>
      </w:r>
      <w:r w:rsidR="009F5C54" w:rsidRPr="009F5C54">
        <w:rPr>
          <w:rFonts w:cs="Arial"/>
          <w:sz w:val="22"/>
          <w:szCs w:val="22"/>
          <w:lang w:val="en-GB"/>
        </w:rPr>
        <w:t>conference</w:t>
      </w:r>
      <w:r w:rsidR="001F397B" w:rsidRPr="009F5C54">
        <w:rPr>
          <w:rFonts w:cs="Arial"/>
          <w:sz w:val="22"/>
          <w:szCs w:val="22"/>
          <w:lang w:val="en-GB"/>
        </w:rPr>
        <w:t xml:space="preserve"> </w:t>
      </w:r>
      <w:r w:rsidR="009F5C54" w:rsidRPr="009F5C54">
        <w:rPr>
          <w:rFonts w:cs="Arial"/>
          <w:sz w:val="22"/>
          <w:szCs w:val="22"/>
          <w:lang w:val="en-GB"/>
        </w:rPr>
        <w:t xml:space="preserve">of </w:t>
      </w:r>
      <w:r w:rsidR="009F5C54">
        <w:rPr>
          <w:rFonts w:cs="Arial"/>
          <w:sz w:val="22"/>
          <w:szCs w:val="22"/>
          <w:lang w:val="en-GB"/>
        </w:rPr>
        <w:t xml:space="preserve">the Coordination Office </w:t>
      </w:r>
      <w:r w:rsidR="001F397B" w:rsidRPr="009F5C54">
        <w:rPr>
          <w:rFonts w:cs="Arial"/>
          <w:sz w:val="22"/>
          <w:szCs w:val="22"/>
          <w:lang w:val="en-GB"/>
        </w:rPr>
        <w:t>Sui</w:t>
      </w:r>
      <w:r w:rsidR="009F5C54">
        <w:rPr>
          <w:rFonts w:cs="Arial"/>
          <w:sz w:val="22"/>
          <w:szCs w:val="22"/>
          <w:lang w:val="en-GB"/>
        </w:rPr>
        <w:t>c</w:t>
      </w:r>
      <w:r w:rsidR="001F397B" w:rsidRPr="009F5C54">
        <w:rPr>
          <w:rFonts w:cs="Arial"/>
          <w:sz w:val="22"/>
          <w:szCs w:val="22"/>
          <w:lang w:val="en-GB"/>
        </w:rPr>
        <w:t>id</w:t>
      </w:r>
      <w:r w:rsidR="009F5C54">
        <w:rPr>
          <w:rFonts w:cs="Arial"/>
          <w:sz w:val="22"/>
          <w:szCs w:val="22"/>
          <w:lang w:val="en-GB"/>
        </w:rPr>
        <w:t>e P</w:t>
      </w:r>
      <w:r w:rsidR="001F397B" w:rsidRPr="009F5C54">
        <w:rPr>
          <w:rFonts w:cs="Arial"/>
          <w:sz w:val="22"/>
          <w:szCs w:val="22"/>
          <w:lang w:val="en-GB"/>
        </w:rPr>
        <w:t>r</w:t>
      </w:r>
      <w:r w:rsidR="009F5C54">
        <w:rPr>
          <w:rFonts w:cs="Arial"/>
          <w:sz w:val="22"/>
          <w:szCs w:val="22"/>
          <w:lang w:val="en-GB"/>
        </w:rPr>
        <w:t>e</w:t>
      </w:r>
      <w:r w:rsidR="001F397B" w:rsidRPr="009F5C54">
        <w:rPr>
          <w:rFonts w:cs="Arial"/>
          <w:sz w:val="22"/>
          <w:szCs w:val="22"/>
          <w:lang w:val="en-GB"/>
        </w:rPr>
        <w:t>vention (SUPRA)</w:t>
      </w:r>
      <w:r w:rsidRPr="009F5C54">
        <w:rPr>
          <w:rFonts w:cs="Arial"/>
          <w:sz w:val="22"/>
          <w:szCs w:val="22"/>
          <w:lang w:val="en-GB"/>
        </w:rPr>
        <w:t xml:space="preserve"> – </w:t>
      </w:r>
      <w:r w:rsidR="001F397B" w:rsidRPr="009F5C54">
        <w:rPr>
          <w:rFonts w:cs="Arial"/>
          <w:sz w:val="22"/>
          <w:szCs w:val="22"/>
          <w:lang w:val="en-GB"/>
        </w:rPr>
        <w:t>Sui</w:t>
      </w:r>
      <w:r w:rsidR="009F5C54">
        <w:rPr>
          <w:rFonts w:cs="Arial"/>
          <w:sz w:val="22"/>
          <w:szCs w:val="22"/>
          <w:lang w:val="en-GB"/>
        </w:rPr>
        <w:t>cide Prevention a</w:t>
      </w:r>
      <w:r w:rsidR="001F397B" w:rsidRPr="009F5C54">
        <w:rPr>
          <w:rFonts w:cs="Arial"/>
          <w:sz w:val="22"/>
          <w:szCs w:val="22"/>
          <w:lang w:val="en-GB"/>
        </w:rPr>
        <w:t xml:space="preserve">nd </w:t>
      </w:r>
      <w:r w:rsidRPr="009F5C54">
        <w:rPr>
          <w:rFonts w:cs="Arial"/>
          <w:sz w:val="22"/>
          <w:szCs w:val="22"/>
          <w:lang w:val="en-GB"/>
        </w:rPr>
        <w:t xml:space="preserve">Covid-19 2021, </w:t>
      </w:r>
      <w:r w:rsidR="009F5C54">
        <w:rPr>
          <w:rFonts w:cs="Arial"/>
          <w:sz w:val="22"/>
          <w:szCs w:val="22"/>
          <w:lang w:val="en-GB"/>
        </w:rPr>
        <w:t>oral presentation on</w:t>
      </w:r>
      <w:r w:rsidRPr="009F5C54">
        <w:rPr>
          <w:rFonts w:cs="Arial"/>
          <w:sz w:val="22"/>
          <w:szCs w:val="22"/>
          <w:lang w:val="en-GB"/>
        </w:rPr>
        <w:t xml:space="preserve"> “</w:t>
      </w:r>
      <w:r w:rsidR="001F397B" w:rsidRPr="009F5C54">
        <w:rPr>
          <w:rFonts w:cs="Arial"/>
          <w:sz w:val="22"/>
          <w:szCs w:val="22"/>
          <w:lang w:val="en-GB"/>
        </w:rPr>
        <w:t xml:space="preserve">SARS-CoV2: Mental Health in </w:t>
      </w:r>
      <w:proofErr w:type="spellStart"/>
      <w:r w:rsidR="001F397B" w:rsidRPr="009F5C54">
        <w:rPr>
          <w:rFonts w:cs="Arial"/>
          <w:sz w:val="22"/>
          <w:szCs w:val="22"/>
          <w:lang w:val="en-GB"/>
        </w:rPr>
        <w:t>Österreich</w:t>
      </w:r>
      <w:proofErr w:type="spellEnd"/>
      <w:r w:rsidR="001F397B" w:rsidRPr="009F5C54">
        <w:rPr>
          <w:rFonts w:cs="Arial"/>
          <w:sz w:val="22"/>
          <w:szCs w:val="22"/>
          <w:lang w:val="en-GB"/>
        </w:rPr>
        <w:t xml:space="preserve">, </w:t>
      </w:r>
      <w:proofErr w:type="spellStart"/>
      <w:r w:rsidR="001F397B" w:rsidRPr="009F5C54">
        <w:rPr>
          <w:rFonts w:cs="Arial"/>
          <w:sz w:val="22"/>
          <w:szCs w:val="22"/>
          <w:lang w:val="en-GB"/>
        </w:rPr>
        <w:t>eine</w:t>
      </w:r>
      <w:proofErr w:type="spellEnd"/>
      <w:r w:rsidR="001F397B" w:rsidRPr="009F5C54">
        <w:rPr>
          <w:rFonts w:cs="Arial"/>
          <w:sz w:val="22"/>
          <w:szCs w:val="22"/>
          <w:lang w:val="en-GB"/>
        </w:rPr>
        <w:t xml:space="preserve"> </w:t>
      </w:r>
      <w:proofErr w:type="spellStart"/>
      <w:r w:rsidR="001F397B" w:rsidRPr="009F5C54">
        <w:rPr>
          <w:rFonts w:cs="Arial"/>
          <w:sz w:val="22"/>
          <w:szCs w:val="22"/>
          <w:lang w:val="en-GB"/>
        </w:rPr>
        <w:t>Studie</w:t>
      </w:r>
      <w:proofErr w:type="spellEnd"/>
      <w:r w:rsidR="001F397B" w:rsidRPr="009F5C54">
        <w:rPr>
          <w:rFonts w:cs="Arial"/>
          <w:sz w:val="22"/>
          <w:szCs w:val="22"/>
          <w:lang w:val="en-GB"/>
        </w:rPr>
        <w:t xml:space="preserve"> in 12 </w:t>
      </w:r>
      <w:proofErr w:type="spellStart"/>
      <w:r w:rsidR="001F397B" w:rsidRPr="009F5C54">
        <w:rPr>
          <w:rFonts w:cs="Arial"/>
          <w:sz w:val="22"/>
          <w:szCs w:val="22"/>
          <w:lang w:val="en-GB"/>
        </w:rPr>
        <w:t>Befragungswellen</w:t>
      </w:r>
      <w:proofErr w:type="spellEnd"/>
      <w:r w:rsidR="009F5C54">
        <w:rPr>
          <w:rFonts w:cs="Arial"/>
          <w:sz w:val="22"/>
          <w:szCs w:val="22"/>
          <w:lang w:val="en-GB"/>
        </w:rPr>
        <w:t xml:space="preserve"> [</w:t>
      </w:r>
      <w:r w:rsidR="009F5C54" w:rsidRPr="009F5C54">
        <w:rPr>
          <w:rFonts w:cs="Arial"/>
          <w:sz w:val="22"/>
          <w:szCs w:val="22"/>
          <w:lang w:val="en-GB"/>
        </w:rPr>
        <w:t xml:space="preserve">SARS-CoV2: Mental Health in </w:t>
      </w:r>
      <w:r w:rsidR="009F5C54">
        <w:rPr>
          <w:rFonts w:cs="Arial"/>
          <w:sz w:val="22"/>
          <w:szCs w:val="22"/>
          <w:lang w:val="en-GB"/>
        </w:rPr>
        <w:t>Austria</w:t>
      </w:r>
      <w:r w:rsidR="009F5C54" w:rsidRPr="009F5C54">
        <w:rPr>
          <w:rFonts w:cs="Arial"/>
          <w:sz w:val="22"/>
          <w:szCs w:val="22"/>
          <w:lang w:val="en-GB"/>
        </w:rPr>
        <w:t xml:space="preserve">, </w:t>
      </w:r>
      <w:r w:rsidR="009F5C54">
        <w:rPr>
          <w:rFonts w:cs="Arial"/>
          <w:sz w:val="22"/>
          <w:szCs w:val="22"/>
          <w:lang w:val="en-GB"/>
        </w:rPr>
        <w:t>a cross-sectional survey in twelve waves]</w:t>
      </w:r>
      <w:r w:rsidRPr="009F5C54">
        <w:rPr>
          <w:rFonts w:cs="Arial"/>
          <w:sz w:val="22"/>
          <w:szCs w:val="22"/>
          <w:lang w:val="en-GB"/>
        </w:rPr>
        <w:t>”</w:t>
      </w:r>
      <w:r w:rsidR="001F397B" w:rsidRPr="009F5C54">
        <w:rPr>
          <w:rFonts w:cs="Arial"/>
          <w:sz w:val="22"/>
          <w:szCs w:val="22"/>
          <w:lang w:val="en-GB"/>
        </w:rPr>
        <w:t>, virtu</w:t>
      </w:r>
      <w:r w:rsidR="009F5C54">
        <w:rPr>
          <w:rFonts w:cs="Arial"/>
          <w:sz w:val="22"/>
          <w:szCs w:val="22"/>
          <w:lang w:val="en-GB"/>
        </w:rPr>
        <w:t>a</w:t>
      </w:r>
      <w:r w:rsidR="001F397B" w:rsidRPr="009F5C54">
        <w:rPr>
          <w:rFonts w:cs="Arial"/>
          <w:sz w:val="22"/>
          <w:szCs w:val="22"/>
          <w:lang w:val="en-GB"/>
        </w:rPr>
        <w:t>l</w:t>
      </w:r>
    </w:p>
    <w:p w14:paraId="2BC27E38" w14:textId="0145B9CC" w:rsidR="00392F9D" w:rsidRPr="00956B74" w:rsidRDefault="00392F9D" w:rsidP="00392F9D">
      <w:pPr>
        <w:spacing w:line="360" w:lineRule="auto"/>
        <w:ind w:left="426" w:hanging="426"/>
        <w:rPr>
          <w:rFonts w:cs="Arial"/>
          <w:sz w:val="22"/>
          <w:szCs w:val="22"/>
          <w:lang w:val="en-GB"/>
        </w:rPr>
      </w:pPr>
      <w:r w:rsidRPr="00956B74">
        <w:rPr>
          <w:rFonts w:cs="Arial"/>
          <w:sz w:val="22"/>
          <w:szCs w:val="22"/>
          <w:lang w:val="en-GB"/>
        </w:rPr>
        <w:t>31</w:t>
      </w:r>
      <w:r w:rsidR="009F5C54" w:rsidRPr="009F5C54">
        <w:rPr>
          <w:rFonts w:cs="Arial"/>
          <w:sz w:val="22"/>
          <w:szCs w:val="22"/>
          <w:vertAlign w:val="superscript"/>
          <w:lang w:val="en-GB"/>
        </w:rPr>
        <w:t>st</w:t>
      </w:r>
      <w:r w:rsidR="009F5C54">
        <w:rPr>
          <w:rFonts w:cs="Arial"/>
          <w:sz w:val="22"/>
          <w:szCs w:val="22"/>
          <w:lang w:val="en-GB"/>
        </w:rPr>
        <w:t xml:space="preserve"> </w:t>
      </w:r>
      <w:r w:rsidR="009F5C54">
        <w:rPr>
          <w:rFonts w:cs="Arial"/>
          <w:sz w:val="22"/>
          <w:szCs w:val="22"/>
          <w:lang w:val="en-US"/>
        </w:rPr>
        <w:t>World Conference of the</w:t>
      </w:r>
      <w:r w:rsidR="00956B74" w:rsidRPr="00956B74">
        <w:rPr>
          <w:rFonts w:cs="Arial"/>
          <w:sz w:val="22"/>
          <w:szCs w:val="22"/>
          <w:lang w:val="en-US"/>
        </w:rPr>
        <w:t xml:space="preserve"> </w:t>
      </w:r>
      <w:r w:rsidR="0014031C" w:rsidRPr="0014031C">
        <w:rPr>
          <w:rFonts w:cs="Arial"/>
          <w:sz w:val="22"/>
          <w:szCs w:val="22"/>
          <w:lang w:val="en-US"/>
        </w:rPr>
        <w:t>International Association for Suicide Prevention</w:t>
      </w:r>
      <w:r w:rsidRPr="00956B74">
        <w:rPr>
          <w:rFonts w:cs="Arial"/>
          <w:sz w:val="22"/>
          <w:szCs w:val="22"/>
          <w:lang w:val="en-GB"/>
        </w:rPr>
        <w:t xml:space="preserve"> (IASP) 2021, </w:t>
      </w:r>
      <w:r w:rsidR="009F5C54">
        <w:rPr>
          <w:rFonts w:cs="Arial"/>
          <w:sz w:val="22"/>
          <w:szCs w:val="22"/>
          <w:lang w:val="en-GB"/>
        </w:rPr>
        <w:t>oral presentation on</w:t>
      </w:r>
      <w:r w:rsidRPr="00956B74">
        <w:rPr>
          <w:rFonts w:cs="Arial"/>
          <w:sz w:val="22"/>
          <w:szCs w:val="22"/>
          <w:lang w:val="en-GB"/>
        </w:rPr>
        <w:t xml:space="preserve"> “Effects of ‘It Gets Better’ suicide prevention videos on LGBTQ+ youth: a randomized controlled trial”</w:t>
      </w:r>
      <w:r w:rsidR="009F5C54">
        <w:rPr>
          <w:rFonts w:cs="Arial"/>
          <w:sz w:val="22"/>
          <w:szCs w:val="22"/>
          <w:lang w:val="en-GB"/>
        </w:rPr>
        <w:t>, virtual</w:t>
      </w:r>
    </w:p>
    <w:p w14:paraId="09F19C55" w14:textId="23FAB26B" w:rsidR="00392F9D" w:rsidRPr="00D91F83" w:rsidRDefault="00392F9D" w:rsidP="00392F9D">
      <w:pPr>
        <w:spacing w:line="360" w:lineRule="auto"/>
        <w:ind w:left="426" w:hanging="426"/>
        <w:rPr>
          <w:rFonts w:cs="Arial"/>
          <w:sz w:val="22"/>
          <w:szCs w:val="22"/>
          <w:lang w:val="en-GB"/>
        </w:rPr>
      </w:pPr>
      <w:r w:rsidRPr="00D91F83">
        <w:rPr>
          <w:rFonts w:cs="Arial"/>
          <w:sz w:val="22"/>
          <w:szCs w:val="22"/>
          <w:lang w:val="en-GB"/>
        </w:rPr>
        <w:t>30</w:t>
      </w:r>
      <w:r w:rsidR="009F5C54" w:rsidRPr="009F5C54">
        <w:rPr>
          <w:rFonts w:cs="Arial"/>
          <w:sz w:val="22"/>
          <w:szCs w:val="22"/>
          <w:vertAlign w:val="superscript"/>
          <w:lang w:val="en-GB"/>
        </w:rPr>
        <w:t>th</w:t>
      </w:r>
      <w:r w:rsidR="009F5C54">
        <w:rPr>
          <w:rFonts w:cs="Arial"/>
          <w:sz w:val="22"/>
          <w:szCs w:val="22"/>
          <w:lang w:val="en-GB"/>
        </w:rPr>
        <w:t xml:space="preserve"> World Conference of the</w:t>
      </w:r>
      <w:r w:rsidR="00956B74" w:rsidRPr="00D91F83">
        <w:rPr>
          <w:rFonts w:cs="Arial"/>
          <w:sz w:val="22"/>
          <w:szCs w:val="22"/>
          <w:lang w:val="en-GB"/>
        </w:rPr>
        <w:t xml:space="preserve"> </w:t>
      </w:r>
      <w:r w:rsidR="0014031C" w:rsidRPr="00D91F83">
        <w:rPr>
          <w:rFonts w:cs="Arial"/>
          <w:sz w:val="22"/>
          <w:szCs w:val="22"/>
          <w:lang w:val="en-GB"/>
        </w:rPr>
        <w:t>International Association for Suicide Prevention</w:t>
      </w:r>
      <w:r w:rsidRPr="00D91F83">
        <w:rPr>
          <w:rFonts w:cs="Arial"/>
          <w:sz w:val="22"/>
          <w:szCs w:val="22"/>
          <w:lang w:val="en-GB"/>
        </w:rPr>
        <w:t xml:space="preserve"> (IASP) 2019, </w:t>
      </w:r>
      <w:r w:rsidR="009F5C54">
        <w:rPr>
          <w:rFonts w:cs="Arial"/>
          <w:sz w:val="22"/>
          <w:szCs w:val="22"/>
          <w:lang w:val="en-GB"/>
        </w:rPr>
        <w:t>oral presentation on</w:t>
      </w:r>
      <w:r w:rsidRPr="00D91F83">
        <w:rPr>
          <w:rFonts w:cs="Arial"/>
          <w:sz w:val="22"/>
          <w:szCs w:val="22"/>
          <w:lang w:val="en-GB"/>
        </w:rPr>
        <w:t xml:space="preserve"> “’It Gets Better’ videos for suicide prevention in LGBTIQ+ adolescents: Content analysis of German-language videos”</w:t>
      </w:r>
      <w:r w:rsidR="008963EE" w:rsidRPr="00D91F83">
        <w:rPr>
          <w:rFonts w:cs="Arial"/>
          <w:sz w:val="22"/>
          <w:szCs w:val="22"/>
          <w:lang w:val="en-GB"/>
        </w:rPr>
        <w:t xml:space="preserve">, Londonderry, </w:t>
      </w:r>
      <w:r w:rsidR="009F5C54">
        <w:rPr>
          <w:rFonts w:cs="Arial"/>
          <w:sz w:val="22"/>
          <w:szCs w:val="22"/>
          <w:lang w:val="en-GB"/>
        </w:rPr>
        <w:t>United Kingdom</w:t>
      </w:r>
    </w:p>
    <w:p w14:paraId="4DEE742F" w14:textId="77777777" w:rsidR="00392F9D" w:rsidRPr="000768A7" w:rsidRDefault="00392F9D" w:rsidP="00392F9D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  <w:lang w:val="en-GB"/>
        </w:rPr>
      </w:pPr>
    </w:p>
    <w:p w14:paraId="4FEC1EB7" w14:textId="63897FDE" w:rsidR="00392F9D" w:rsidRPr="0043660A" w:rsidRDefault="00392F9D" w:rsidP="00392F9D">
      <w:pPr>
        <w:spacing w:before="240" w:after="240" w:line="360" w:lineRule="auto"/>
        <w:rPr>
          <w:rFonts w:cs="Arial"/>
          <w:b/>
          <w:sz w:val="22"/>
          <w:szCs w:val="22"/>
          <w:lang w:val="en-US"/>
        </w:rPr>
      </w:pPr>
      <w:r w:rsidRPr="0043660A">
        <w:rPr>
          <w:rFonts w:cs="Arial"/>
          <w:b/>
          <w:sz w:val="22"/>
          <w:szCs w:val="22"/>
          <w:lang w:val="en-US"/>
        </w:rPr>
        <w:lastRenderedPageBreak/>
        <w:t>Pr</w:t>
      </w:r>
      <w:r w:rsidR="0043660A" w:rsidRPr="0043660A">
        <w:rPr>
          <w:rFonts w:cs="Arial"/>
          <w:b/>
          <w:sz w:val="22"/>
          <w:szCs w:val="22"/>
          <w:lang w:val="en-US"/>
        </w:rPr>
        <w:t>izes</w:t>
      </w:r>
      <w:r w:rsidRPr="0043660A">
        <w:rPr>
          <w:rFonts w:cs="Arial"/>
          <w:b/>
          <w:sz w:val="22"/>
          <w:szCs w:val="22"/>
          <w:lang w:val="en-US"/>
        </w:rPr>
        <w:t xml:space="preserve"> &amp; Awards</w:t>
      </w:r>
    </w:p>
    <w:p w14:paraId="3D44C39D" w14:textId="315553BB" w:rsidR="00B207BD" w:rsidRDefault="00B207BD" w:rsidP="00392F9D">
      <w:pPr>
        <w:spacing w:line="360" w:lineRule="auto"/>
        <w:ind w:left="1410" w:hanging="1410"/>
        <w:rPr>
          <w:rFonts w:cs="Arial"/>
          <w:sz w:val="22"/>
          <w:szCs w:val="22"/>
          <w:lang w:val="en-US"/>
        </w:rPr>
      </w:pPr>
      <w:r w:rsidRPr="00447CDB">
        <w:rPr>
          <w:rFonts w:cs="Arial"/>
          <w:i/>
          <w:sz w:val="22"/>
          <w:szCs w:val="22"/>
          <w:lang w:val="en-US"/>
        </w:rPr>
        <w:t>2022</w:t>
      </w:r>
      <w:r w:rsidRPr="00447CDB">
        <w:rPr>
          <w:rFonts w:cs="Arial"/>
          <w:i/>
          <w:sz w:val="22"/>
          <w:szCs w:val="22"/>
          <w:lang w:val="en-US"/>
        </w:rPr>
        <w:tab/>
      </w:r>
      <w:r w:rsidRPr="00447CDB">
        <w:rPr>
          <w:rFonts w:cs="Arial"/>
          <w:sz w:val="22"/>
          <w:szCs w:val="22"/>
          <w:lang w:val="en-US"/>
        </w:rPr>
        <w:t xml:space="preserve">Dr. Maria-Schaumayer-Stiftung </w:t>
      </w:r>
      <w:r>
        <w:rPr>
          <w:rFonts w:cs="Arial"/>
          <w:sz w:val="22"/>
          <w:szCs w:val="22"/>
          <w:lang w:val="en-US"/>
        </w:rPr>
        <w:t>Award</w:t>
      </w:r>
      <w:r w:rsidRPr="00447CDB">
        <w:rPr>
          <w:rFonts w:cs="Arial"/>
          <w:sz w:val="22"/>
          <w:szCs w:val="22"/>
          <w:lang w:val="en-US"/>
        </w:rPr>
        <w:t xml:space="preserve"> f</w:t>
      </w:r>
      <w:r>
        <w:rPr>
          <w:rFonts w:cs="Arial"/>
          <w:sz w:val="22"/>
          <w:szCs w:val="22"/>
          <w:lang w:val="en-US"/>
        </w:rPr>
        <w:t>or</w:t>
      </w:r>
      <w:r w:rsidRPr="00447CDB">
        <w:rPr>
          <w:rFonts w:cs="Arial"/>
          <w:sz w:val="22"/>
          <w:szCs w:val="22"/>
          <w:lang w:val="en-US"/>
        </w:rPr>
        <w:t xml:space="preserve"> </w:t>
      </w:r>
      <w:r>
        <w:rPr>
          <w:rFonts w:cs="Arial"/>
          <w:sz w:val="22"/>
          <w:szCs w:val="22"/>
          <w:lang w:val="en-US"/>
        </w:rPr>
        <w:t>PhD thesis</w:t>
      </w:r>
      <w:r w:rsidRPr="00447CDB">
        <w:rPr>
          <w:rFonts w:cs="Arial"/>
          <w:sz w:val="22"/>
          <w:szCs w:val="22"/>
          <w:lang w:val="en-US"/>
        </w:rPr>
        <w:t xml:space="preserve"> “Effects of ‘It Gets Better’ suicide prevention videos targeting LGBTQ+ adolescents</w:t>
      </w:r>
      <w:r>
        <w:rPr>
          <w:rFonts w:cs="Arial"/>
          <w:sz w:val="22"/>
          <w:szCs w:val="22"/>
          <w:lang w:val="en-US"/>
        </w:rPr>
        <w:t>”</w:t>
      </w:r>
    </w:p>
    <w:p w14:paraId="38EE25B8" w14:textId="5CAB0305" w:rsidR="00447CDB" w:rsidRPr="00447CDB" w:rsidRDefault="00392F9D" w:rsidP="00392F9D">
      <w:pPr>
        <w:spacing w:line="360" w:lineRule="auto"/>
        <w:ind w:left="1410" w:hanging="1410"/>
        <w:rPr>
          <w:rFonts w:cs="Arial"/>
          <w:sz w:val="22"/>
          <w:szCs w:val="22"/>
          <w:lang w:val="en-US"/>
        </w:rPr>
      </w:pPr>
      <w:r w:rsidRPr="0043660A">
        <w:rPr>
          <w:rFonts w:cs="Arial"/>
          <w:i/>
          <w:sz w:val="22"/>
          <w:szCs w:val="22"/>
          <w:lang w:val="en-US"/>
        </w:rPr>
        <w:t>2019</w:t>
      </w:r>
      <w:r w:rsidRPr="0043660A">
        <w:rPr>
          <w:rFonts w:cs="Arial"/>
          <w:sz w:val="22"/>
          <w:szCs w:val="22"/>
          <w:lang w:val="en-US"/>
        </w:rPr>
        <w:tab/>
      </w:r>
      <w:r w:rsidRPr="0043660A">
        <w:rPr>
          <w:rFonts w:cs="Arial"/>
          <w:sz w:val="22"/>
          <w:szCs w:val="22"/>
          <w:lang w:val="en-US"/>
        </w:rPr>
        <w:tab/>
      </w:r>
      <w:r w:rsidR="0043660A" w:rsidRPr="0043660A">
        <w:rPr>
          <w:rFonts w:cs="Arial"/>
          <w:sz w:val="22"/>
          <w:szCs w:val="22"/>
          <w:lang w:val="en-US"/>
        </w:rPr>
        <w:t xml:space="preserve">Veronika </w:t>
      </w:r>
      <w:proofErr w:type="spellStart"/>
      <w:r w:rsidR="0043660A" w:rsidRPr="0043660A">
        <w:rPr>
          <w:rFonts w:cs="Arial"/>
          <w:sz w:val="22"/>
          <w:szCs w:val="22"/>
          <w:lang w:val="en-US"/>
        </w:rPr>
        <w:t>Fialka</w:t>
      </w:r>
      <w:proofErr w:type="spellEnd"/>
      <w:r w:rsidR="0043660A" w:rsidRPr="0043660A">
        <w:rPr>
          <w:rFonts w:cs="Arial"/>
          <w:sz w:val="22"/>
          <w:szCs w:val="22"/>
          <w:lang w:val="en-US"/>
        </w:rPr>
        <w:t xml:space="preserve"> Moser Diversity Award: 3</w:t>
      </w:r>
      <w:r w:rsidR="0043660A" w:rsidRPr="0043660A">
        <w:rPr>
          <w:rFonts w:cs="Arial"/>
          <w:sz w:val="22"/>
          <w:szCs w:val="22"/>
          <w:vertAlign w:val="superscript"/>
          <w:lang w:val="en-US"/>
        </w:rPr>
        <w:t>rd</w:t>
      </w:r>
      <w:r w:rsidR="0043660A">
        <w:rPr>
          <w:rFonts w:cs="Arial"/>
          <w:sz w:val="22"/>
          <w:szCs w:val="22"/>
          <w:lang w:val="en-US"/>
        </w:rPr>
        <w:t xml:space="preserve"> </w:t>
      </w:r>
      <w:r w:rsidR="0043660A" w:rsidRPr="0043660A">
        <w:rPr>
          <w:rFonts w:cs="Arial"/>
          <w:sz w:val="22"/>
          <w:szCs w:val="22"/>
          <w:lang w:val="en-US"/>
        </w:rPr>
        <w:t>place in the category „Science“ for Stefanie Kirchner, Benedikt Till, Martin Plöderl, &amp; Thomas Niederkrotenthaler for the project „Effects of It Gets Better suicide prevention videos targeting lesbian, gay, bisexual and questioning (LGBQ) adolescents“ (PI: Thomas Niederkrotenthaler)</w:t>
      </w:r>
    </w:p>
    <w:p w14:paraId="6B5CACC8" w14:textId="77777777" w:rsidR="00FC3BD4" w:rsidRPr="00447CDB" w:rsidRDefault="00FC3BD4" w:rsidP="00392F9D">
      <w:pPr>
        <w:pBdr>
          <w:bottom w:val="single" w:sz="6" w:space="1" w:color="auto"/>
        </w:pBdr>
        <w:spacing w:line="360" w:lineRule="auto"/>
        <w:rPr>
          <w:rFonts w:cs="Arial"/>
          <w:sz w:val="22"/>
          <w:szCs w:val="22"/>
          <w:lang w:val="en-US"/>
        </w:rPr>
      </w:pPr>
    </w:p>
    <w:p w14:paraId="38191AAC" w14:textId="77777777" w:rsidR="00F34EE0" w:rsidRDefault="00F34EE0" w:rsidP="00392F9D">
      <w:pPr>
        <w:spacing w:before="240" w:after="240" w:line="360" w:lineRule="auto"/>
        <w:ind w:left="1410" w:hanging="1410"/>
        <w:rPr>
          <w:rFonts w:cs="Arial"/>
          <w:b/>
          <w:sz w:val="22"/>
          <w:szCs w:val="22"/>
          <w:lang w:val="en-US"/>
        </w:rPr>
      </w:pPr>
    </w:p>
    <w:p w14:paraId="5D5D632D" w14:textId="0BC60239" w:rsidR="00392F9D" w:rsidRPr="0043660A" w:rsidRDefault="0043660A" w:rsidP="00392F9D">
      <w:pPr>
        <w:spacing w:before="240" w:after="240" w:line="360" w:lineRule="auto"/>
        <w:ind w:left="1410" w:hanging="1410"/>
        <w:rPr>
          <w:rFonts w:cs="Arial"/>
          <w:b/>
          <w:sz w:val="22"/>
          <w:szCs w:val="22"/>
          <w:lang w:val="en-US"/>
        </w:rPr>
      </w:pPr>
      <w:r w:rsidRPr="0043660A">
        <w:rPr>
          <w:rFonts w:cs="Arial"/>
          <w:b/>
          <w:sz w:val="22"/>
          <w:szCs w:val="22"/>
          <w:lang w:val="en-US"/>
        </w:rPr>
        <w:t>Associations and selected activities</w:t>
      </w:r>
    </w:p>
    <w:p w14:paraId="6481DB04" w14:textId="140B7021" w:rsidR="00D7641C" w:rsidRPr="0043660A" w:rsidRDefault="0043660A" w:rsidP="001A4257">
      <w:pPr>
        <w:spacing w:line="360" w:lineRule="auto"/>
        <w:ind w:left="2124" w:hanging="2124"/>
        <w:rPr>
          <w:rFonts w:cs="Arial"/>
          <w:i/>
          <w:sz w:val="22"/>
          <w:szCs w:val="22"/>
          <w:lang w:val="en-US"/>
        </w:rPr>
      </w:pPr>
      <w:r w:rsidRPr="006E000A">
        <w:rPr>
          <w:rFonts w:cs="Arial"/>
          <w:i/>
          <w:iCs/>
          <w:sz w:val="22"/>
          <w:szCs w:val="22"/>
          <w:lang w:val="en-US"/>
        </w:rPr>
        <w:t>Since</w:t>
      </w:r>
      <w:r w:rsidR="00D7641C" w:rsidRPr="0043660A">
        <w:rPr>
          <w:rFonts w:cs="Arial"/>
          <w:i/>
          <w:sz w:val="22"/>
          <w:szCs w:val="22"/>
          <w:lang w:val="en-US"/>
        </w:rPr>
        <w:t xml:space="preserve"> 2023</w:t>
      </w:r>
      <w:r w:rsidR="00D7641C" w:rsidRPr="0043660A">
        <w:rPr>
          <w:rFonts w:cs="Arial"/>
          <w:i/>
          <w:sz w:val="22"/>
          <w:szCs w:val="22"/>
          <w:lang w:val="en-US"/>
        </w:rPr>
        <w:tab/>
      </w:r>
      <w:r w:rsidR="002057E6" w:rsidRPr="0043660A">
        <w:rPr>
          <w:rFonts w:cs="Arial"/>
          <w:sz w:val="22"/>
          <w:szCs w:val="22"/>
          <w:lang w:val="en-US"/>
        </w:rPr>
        <w:t>Young-Science</w:t>
      </w:r>
      <w:r w:rsidRPr="0043660A">
        <w:rPr>
          <w:rFonts w:cs="Arial"/>
          <w:sz w:val="22"/>
          <w:szCs w:val="22"/>
          <w:lang w:val="en-US"/>
        </w:rPr>
        <w:t xml:space="preserve"> Science Ambassador for</w:t>
      </w:r>
      <w:r w:rsidR="00D7641C" w:rsidRPr="0043660A">
        <w:rPr>
          <w:rFonts w:cs="Arial"/>
          <w:sz w:val="22"/>
          <w:szCs w:val="22"/>
          <w:lang w:val="en-US"/>
        </w:rPr>
        <w:t xml:space="preserve"> OeAD</w:t>
      </w:r>
      <w:r w:rsidR="002057E6" w:rsidRPr="0043660A">
        <w:rPr>
          <w:rFonts w:cs="Arial"/>
          <w:sz w:val="22"/>
          <w:szCs w:val="22"/>
          <w:lang w:val="en-US"/>
        </w:rPr>
        <w:t xml:space="preserve"> GmbH (</w:t>
      </w:r>
      <w:r w:rsidRPr="0043660A">
        <w:rPr>
          <w:rFonts w:cs="Arial"/>
          <w:sz w:val="22"/>
          <w:szCs w:val="22"/>
          <w:lang w:val="en-US"/>
        </w:rPr>
        <w:t xml:space="preserve">Austria’s Agency for Education and </w:t>
      </w:r>
      <w:proofErr w:type="spellStart"/>
      <w:r w:rsidRPr="0043660A">
        <w:rPr>
          <w:rFonts w:cs="Arial"/>
          <w:sz w:val="22"/>
          <w:szCs w:val="22"/>
          <w:lang w:val="en-US"/>
        </w:rPr>
        <w:t>Internationalisation</w:t>
      </w:r>
      <w:proofErr w:type="spellEnd"/>
      <w:r w:rsidR="002057E6" w:rsidRPr="0043660A">
        <w:rPr>
          <w:rFonts w:cs="Arial"/>
          <w:sz w:val="22"/>
          <w:szCs w:val="22"/>
          <w:lang w:val="en-US"/>
        </w:rPr>
        <w:t>)</w:t>
      </w:r>
    </w:p>
    <w:p w14:paraId="62B28C30" w14:textId="4CD051FD" w:rsidR="0079762F" w:rsidRPr="0043660A" w:rsidRDefault="0043660A" w:rsidP="001A4257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6E000A">
        <w:rPr>
          <w:rFonts w:cs="Arial"/>
          <w:i/>
          <w:iCs/>
          <w:sz w:val="22"/>
          <w:szCs w:val="22"/>
          <w:lang w:val="en-US"/>
        </w:rPr>
        <w:t>Since</w:t>
      </w:r>
      <w:r w:rsidR="00447CDB" w:rsidRPr="0043660A">
        <w:rPr>
          <w:rFonts w:cs="Arial"/>
          <w:i/>
          <w:sz w:val="22"/>
          <w:szCs w:val="22"/>
          <w:lang w:val="en-US"/>
        </w:rPr>
        <w:t xml:space="preserve"> 2023</w:t>
      </w:r>
      <w:r w:rsidR="0079762F" w:rsidRPr="0043660A">
        <w:rPr>
          <w:rFonts w:cs="Arial"/>
          <w:i/>
          <w:sz w:val="22"/>
          <w:szCs w:val="22"/>
          <w:lang w:val="en-US"/>
        </w:rPr>
        <w:tab/>
      </w:r>
      <w:r w:rsidRPr="0043660A">
        <w:rPr>
          <w:rFonts w:cs="Arial"/>
          <w:sz w:val="22"/>
          <w:szCs w:val="22"/>
          <w:lang w:val="en-US"/>
        </w:rPr>
        <w:t>Member of</w:t>
      </w:r>
      <w:r w:rsidR="00DF7E05" w:rsidRPr="0043660A">
        <w:rPr>
          <w:rFonts w:cs="Arial"/>
          <w:sz w:val="22"/>
          <w:szCs w:val="22"/>
          <w:lang w:val="en-US"/>
        </w:rPr>
        <w:t xml:space="preserve"> </w:t>
      </w:r>
      <w:r w:rsidR="0014031C" w:rsidRPr="0043660A">
        <w:rPr>
          <w:rFonts w:cs="Arial"/>
          <w:sz w:val="22"/>
          <w:szCs w:val="22"/>
          <w:lang w:val="en-US"/>
        </w:rPr>
        <w:t>International Association for Suicide Prevention</w:t>
      </w:r>
      <w:r w:rsidR="0079762F" w:rsidRPr="0043660A">
        <w:rPr>
          <w:rFonts w:cs="Arial"/>
          <w:sz w:val="22"/>
          <w:szCs w:val="22"/>
          <w:lang w:val="en-US"/>
        </w:rPr>
        <w:t xml:space="preserve"> (IASP)</w:t>
      </w:r>
    </w:p>
    <w:p w14:paraId="76B8FB48" w14:textId="12056F1D" w:rsidR="001A4257" w:rsidRPr="00A74C28" w:rsidRDefault="0043660A" w:rsidP="001A4257">
      <w:pPr>
        <w:spacing w:line="360" w:lineRule="auto"/>
        <w:ind w:left="2124" w:hanging="2124"/>
        <w:rPr>
          <w:rFonts w:cs="Arial"/>
          <w:sz w:val="22"/>
          <w:szCs w:val="22"/>
          <w:lang w:val="en-GB"/>
        </w:rPr>
      </w:pPr>
      <w:r w:rsidRPr="006E000A">
        <w:rPr>
          <w:rFonts w:cs="Arial"/>
          <w:i/>
          <w:iCs/>
          <w:sz w:val="22"/>
          <w:szCs w:val="22"/>
          <w:lang w:val="en-US"/>
        </w:rPr>
        <w:t>Since</w:t>
      </w:r>
      <w:r w:rsidR="001A4257">
        <w:rPr>
          <w:rFonts w:cs="Arial"/>
          <w:i/>
          <w:sz w:val="22"/>
          <w:szCs w:val="22"/>
          <w:lang w:val="en-GB"/>
        </w:rPr>
        <w:t xml:space="preserve"> 202</w:t>
      </w:r>
      <w:r w:rsidR="00737B30">
        <w:rPr>
          <w:rFonts w:cs="Arial"/>
          <w:i/>
          <w:sz w:val="22"/>
          <w:szCs w:val="22"/>
          <w:lang w:val="en-GB"/>
        </w:rPr>
        <w:t>1</w:t>
      </w:r>
      <w:r w:rsidR="001A4257">
        <w:rPr>
          <w:rFonts w:cs="Arial"/>
          <w:i/>
          <w:sz w:val="22"/>
          <w:szCs w:val="22"/>
          <w:lang w:val="en-GB"/>
        </w:rPr>
        <w:tab/>
      </w:r>
      <w:r w:rsidR="001A4257">
        <w:rPr>
          <w:rFonts w:cs="Arial"/>
          <w:sz w:val="22"/>
          <w:szCs w:val="22"/>
          <w:lang w:val="en-GB"/>
        </w:rPr>
        <w:t>Alumni ambassador a</w:t>
      </w:r>
      <w:r>
        <w:rPr>
          <w:rFonts w:cs="Arial"/>
          <w:sz w:val="22"/>
          <w:szCs w:val="22"/>
          <w:lang w:val="en-GB"/>
        </w:rPr>
        <w:t>t the</w:t>
      </w:r>
      <w:r w:rsidR="001A4257">
        <w:rPr>
          <w:rFonts w:cs="Arial"/>
          <w:sz w:val="22"/>
          <w:szCs w:val="22"/>
          <w:lang w:val="en-GB"/>
        </w:rPr>
        <w:t xml:space="preserve"> London School of Hygiene and Tropical Medicine (LSHTM)</w:t>
      </w:r>
    </w:p>
    <w:p w14:paraId="318CDDF0" w14:textId="7112D535" w:rsidR="00392F9D" w:rsidRPr="0043660A" w:rsidRDefault="0043660A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6E000A">
        <w:rPr>
          <w:rFonts w:cs="Arial"/>
          <w:i/>
          <w:iCs/>
          <w:sz w:val="22"/>
          <w:szCs w:val="22"/>
          <w:lang w:val="en-US"/>
        </w:rPr>
        <w:t>Since</w:t>
      </w:r>
      <w:r w:rsidR="00392F9D" w:rsidRPr="0043660A">
        <w:rPr>
          <w:rFonts w:cs="Arial"/>
          <w:i/>
          <w:sz w:val="22"/>
          <w:szCs w:val="22"/>
          <w:lang w:val="en-US"/>
        </w:rPr>
        <w:t xml:space="preserve"> 2019</w:t>
      </w:r>
      <w:r w:rsidR="00392F9D" w:rsidRPr="0043660A">
        <w:rPr>
          <w:rFonts w:cs="Arial"/>
          <w:sz w:val="22"/>
          <w:szCs w:val="22"/>
          <w:lang w:val="en-US"/>
        </w:rPr>
        <w:tab/>
      </w:r>
      <w:r w:rsidRPr="0043660A">
        <w:rPr>
          <w:rFonts w:cs="Arial"/>
          <w:sz w:val="22"/>
          <w:szCs w:val="22"/>
          <w:lang w:val="en-US"/>
        </w:rPr>
        <w:t xml:space="preserve">Board member of the Wiener </w:t>
      </w:r>
      <w:proofErr w:type="spellStart"/>
      <w:r w:rsidRPr="0043660A">
        <w:rPr>
          <w:rFonts w:cs="Arial"/>
          <w:sz w:val="22"/>
          <w:szCs w:val="22"/>
          <w:lang w:val="en-US"/>
        </w:rPr>
        <w:t>Werkstätte</w:t>
      </w:r>
      <w:proofErr w:type="spellEnd"/>
      <w:r w:rsidRPr="0043660A">
        <w:rPr>
          <w:rFonts w:cs="Arial"/>
          <w:sz w:val="22"/>
          <w:szCs w:val="22"/>
          <w:lang w:val="en-US"/>
        </w:rPr>
        <w:t xml:space="preserve"> for Suicide Research </w:t>
      </w:r>
      <w:r w:rsidR="00392F9D" w:rsidRPr="0043660A">
        <w:rPr>
          <w:rFonts w:cs="Arial"/>
          <w:sz w:val="22"/>
          <w:szCs w:val="22"/>
          <w:lang w:val="en-US"/>
        </w:rPr>
        <w:t>(</w:t>
      </w:r>
      <w:hyperlink r:id="rId11" w:history="1">
        <w:r w:rsidR="00392F9D" w:rsidRPr="0043660A">
          <w:rPr>
            <w:rStyle w:val="Hyperlink"/>
            <w:rFonts w:cs="Arial"/>
            <w:sz w:val="22"/>
            <w:szCs w:val="22"/>
            <w:lang w:val="en-US"/>
          </w:rPr>
          <w:t>www.suizidforschung.at</w:t>
        </w:r>
      </w:hyperlink>
      <w:r w:rsidR="00392F9D" w:rsidRPr="0043660A">
        <w:rPr>
          <w:rFonts w:cs="Arial"/>
          <w:sz w:val="22"/>
          <w:szCs w:val="22"/>
          <w:lang w:val="en-US"/>
        </w:rPr>
        <w:t>)</w:t>
      </w:r>
    </w:p>
    <w:p w14:paraId="042AFF82" w14:textId="287B9964" w:rsidR="00392F9D" w:rsidRPr="0043660A" w:rsidRDefault="0043660A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6E000A">
        <w:rPr>
          <w:rFonts w:cs="Arial"/>
          <w:i/>
          <w:iCs/>
          <w:sz w:val="22"/>
          <w:szCs w:val="22"/>
          <w:lang w:val="en-US"/>
        </w:rPr>
        <w:t>Since</w:t>
      </w:r>
      <w:r w:rsidR="00392F9D" w:rsidRPr="0043660A">
        <w:rPr>
          <w:rFonts w:cs="Arial"/>
          <w:i/>
          <w:sz w:val="22"/>
          <w:szCs w:val="22"/>
          <w:lang w:val="en-US"/>
        </w:rPr>
        <w:t xml:space="preserve"> 2015</w:t>
      </w:r>
      <w:r w:rsidR="00392F9D" w:rsidRPr="0043660A">
        <w:rPr>
          <w:rFonts w:cs="Arial"/>
          <w:sz w:val="22"/>
          <w:szCs w:val="22"/>
          <w:lang w:val="en-US"/>
        </w:rPr>
        <w:tab/>
      </w:r>
      <w:r w:rsidRPr="0043660A">
        <w:rPr>
          <w:rFonts w:cs="Arial"/>
          <w:sz w:val="22"/>
          <w:szCs w:val="22"/>
          <w:lang w:val="en-US"/>
        </w:rPr>
        <w:t>Member of the Austrian Public Health Association (ÖGPH)</w:t>
      </w:r>
    </w:p>
    <w:p w14:paraId="0098BE00" w14:textId="0EBA030F" w:rsidR="00392F9D" w:rsidRDefault="00392F9D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43660A">
        <w:rPr>
          <w:rFonts w:cs="Arial"/>
          <w:sz w:val="22"/>
          <w:szCs w:val="22"/>
          <w:lang w:val="en-US"/>
        </w:rPr>
        <w:tab/>
      </w:r>
      <w:r w:rsidR="0043660A" w:rsidRPr="0043660A">
        <w:rPr>
          <w:rFonts w:cs="Arial"/>
          <w:sz w:val="22"/>
          <w:szCs w:val="22"/>
          <w:lang w:val="en-US"/>
        </w:rPr>
        <w:t>Member of the European Public Health Association (EUPHA)</w:t>
      </w:r>
    </w:p>
    <w:p w14:paraId="40490678" w14:textId="2F2D1A3E" w:rsidR="00447CDB" w:rsidRPr="0014031C" w:rsidRDefault="00447CDB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447CDB">
        <w:rPr>
          <w:rFonts w:cs="Arial"/>
          <w:i/>
          <w:sz w:val="22"/>
          <w:szCs w:val="22"/>
          <w:lang w:val="en-US"/>
        </w:rPr>
        <w:t>2023</w:t>
      </w:r>
      <w:r>
        <w:rPr>
          <w:rFonts w:cs="Arial"/>
          <w:sz w:val="22"/>
          <w:szCs w:val="22"/>
          <w:lang w:val="en-US"/>
        </w:rPr>
        <w:tab/>
      </w:r>
      <w:r w:rsidR="0043660A">
        <w:rPr>
          <w:rFonts w:cs="Arial"/>
          <w:sz w:val="22"/>
          <w:szCs w:val="22"/>
          <w:lang w:val="en-US"/>
        </w:rPr>
        <w:t>Member of the organizing committee of the</w:t>
      </w:r>
      <w:r>
        <w:rPr>
          <w:rFonts w:cs="Arial"/>
          <w:sz w:val="22"/>
          <w:szCs w:val="22"/>
          <w:lang w:val="en-US"/>
        </w:rPr>
        <w:t xml:space="preserve"> Public Health Early Career Researcher Day </w:t>
      </w:r>
      <w:r w:rsidR="0043660A">
        <w:rPr>
          <w:rFonts w:cs="Arial"/>
          <w:sz w:val="22"/>
          <w:szCs w:val="22"/>
          <w:lang w:val="en-US"/>
        </w:rPr>
        <w:t>at the Center for Public Health, Medical University of Vienna</w:t>
      </w:r>
    </w:p>
    <w:p w14:paraId="7EBDBA12" w14:textId="6AF2955C" w:rsidR="00392F9D" w:rsidRPr="004F1D41" w:rsidRDefault="00392F9D" w:rsidP="00392F9D">
      <w:pPr>
        <w:spacing w:line="360" w:lineRule="auto"/>
        <w:ind w:left="2124" w:hanging="2124"/>
        <w:rPr>
          <w:rFonts w:cs="Arial"/>
          <w:sz w:val="22"/>
          <w:szCs w:val="22"/>
          <w:lang w:val="en-GB"/>
        </w:rPr>
      </w:pPr>
      <w:r w:rsidRPr="0064211E">
        <w:rPr>
          <w:rFonts w:cs="Arial"/>
          <w:i/>
          <w:sz w:val="22"/>
          <w:szCs w:val="22"/>
          <w:lang w:val="en-GB"/>
        </w:rPr>
        <w:t>2018</w:t>
      </w:r>
      <w:r>
        <w:rPr>
          <w:rFonts w:cs="Arial"/>
          <w:i/>
          <w:sz w:val="22"/>
          <w:szCs w:val="22"/>
          <w:lang w:val="en-GB"/>
        </w:rPr>
        <w:t>-2021</w:t>
      </w:r>
      <w:r>
        <w:rPr>
          <w:rFonts w:cs="Arial"/>
          <w:sz w:val="22"/>
          <w:szCs w:val="22"/>
          <w:lang w:val="en-GB"/>
        </w:rPr>
        <w:tab/>
        <w:t>Student ambassador a</w:t>
      </w:r>
      <w:r w:rsidR="0043660A">
        <w:rPr>
          <w:rFonts w:cs="Arial"/>
          <w:sz w:val="22"/>
          <w:szCs w:val="22"/>
          <w:lang w:val="en-GB"/>
        </w:rPr>
        <w:t>t the</w:t>
      </w:r>
      <w:r>
        <w:rPr>
          <w:rFonts w:cs="Arial"/>
          <w:sz w:val="22"/>
          <w:szCs w:val="22"/>
          <w:lang w:val="en-GB"/>
        </w:rPr>
        <w:t xml:space="preserve"> London School of Hygiene and Tropical Medicine (LSHTM)</w:t>
      </w:r>
      <w:r w:rsidRPr="004F1D41">
        <w:rPr>
          <w:rFonts w:cs="Arial"/>
          <w:sz w:val="22"/>
          <w:szCs w:val="22"/>
          <w:lang w:val="en-GB"/>
        </w:rPr>
        <w:t xml:space="preserve"> </w:t>
      </w:r>
    </w:p>
    <w:p w14:paraId="4F984DF5" w14:textId="5E8998F5" w:rsidR="00392F9D" w:rsidRPr="0043660A" w:rsidRDefault="00392F9D" w:rsidP="00392F9D">
      <w:pPr>
        <w:spacing w:line="360" w:lineRule="auto"/>
        <w:ind w:left="2124" w:hanging="2124"/>
        <w:rPr>
          <w:rFonts w:cs="Arial"/>
          <w:sz w:val="22"/>
          <w:szCs w:val="22"/>
          <w:lang w:val="en-US"/>
        </w:rPr>
      </w:pPr>
      <w:r w:rsidRPr="0043660A">
        <w:rPr>
          <w:rFonts w:cs="Arial"/>
          <w:i/>
          <w:sz w:val="22"/>
          <w:szCs w:val="22"/>
          <w:lang w:val="en-US"/>
        </w:rPr>
        <w:t>2018- 2019</w:t>
      </w:r>
      <w:r w:rsidRPr="0043660A">
        <w:rPr>
          <w:rFonts w:cs="Arial"/>
          <w:sz w:val="22"/>
          <w:szCs w:val="22"/>
          <w:lang w:val="en-US"/>
        </w:rPr>
        <w:tab/>
      </w:r>
      <w:r w:rsidR="0043660A" w:rsidRPr="0043660A">
        <w:rPr>
          <w:rFonts w:cs="Arial"/>
          <w:sz w:val="22"/>
          <w:szCs w:val="22"/>
          <w:lang w:val="en-US"/>
        </w:rPr>
        <w:t>Co-founder of the special interest group “Early Career Public Health Researcher”, Austrian Public Health Association (ÖGPH)</w:t>
      </w:r>
    </w:p>
    <w:p w14:paraId="33CE01B5" w14:textId="0629DA04" w:rsidR="00745299" w:rsidRPr="0043660A" w:rsidRDefault="00745299" w:rsidP="00745299">
      <w:pPr>
        <w:pStyle w:val="berschrift1"/>
        <w:tabs>
          <w:tab w:val="left" w:pos="3416"/>
        </w:tabs>
        <w:rPr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33D3CD29" w14:textId="481B304F" w:rsidR="008B191D" w:rsidRPr="001B4033" w:rsidRDefault="008B191D" w:rsidP="00D019FC">
      <w:pPr>
        <w:spacing w:after="120" w:line="360" w:lineRule="auto"/>
        <w:rPr>
          <w:rFonts w:cs="Arial"/>
          <w:sz w:val="22"/>
          <w:szCs w:val="22"/>
          <w:lang w:val="en-US"/>
        </w:rPr>
      </w:pPr>
    </w:p>
    <w:sectPr w:rsidR="008B191D" w:rsidRPr="001B4033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9BF1E" w14:textId="77777777" w:rsidR="00261334" w:rsidRDefault="00261334" w:rsidP="00143A10">
      <w:r>
        <w:separator/>
      </w:r>
    </w:p>
  </w:endnote>
  <w:endnote w:type="continuationSeparator" w:id="0">
    <w:p w14:paraId="30D5A16A" w14:textId="77777777" w:rsidR="00261334" w:rsidRDefault="00261334" w:rsidP="0014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49511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1DEF783" w14:textId="228CA2FE" w:rsidR="00143A10" w:rsidRDefault="006E000A">
            <w:pPr>
              <w:pStyle w:val="Fuzeile"/>
              <w:jc w:val="center"/>
            </w:pPr>
            <w:r>
              <w:rPr>
                <w:sz w:val="20"/>
              </w:rPr>
              <w:t>Page</w:t>
            </w:r>
            <w:r w:rsidR="00143A10" w:rsidRPr="00143A10">
              <w:rPr>
                <w:sz w:val="20"/>
              </w:rPr>
              <w:t xml:space="preserve"> </w:t>
            </w:r>
            <w:r w:rsidR="00143A10" w:rsidRPr="002730AD">
              <w:rPr>
                <w:bCs/>
                <w:sz w:val="20"/>
              </w:rPr>
              <w:fldChar w:fldCharType="begin"/>
            </w:r>
            <w:r w:rsidR="00143A10" w:rsidRPr="002730AD">
              <w:rPr>
                <w:bCs/>
                <w:sz w:val="20"/>
              </w:rPr>
              <w:instrText>PAGE</w:instrText>
            </w:r>
            <w:r w:rsidR="00143A10" w:rsidRPr="002730AD">
              <w:rPr>
                <w:bCs/>
                <w:sz w:val="20"/>
              </w:rPr>
              <w:fldChar w:fldCharType="separate"/>
            </w:r>
            <w:r w:rsidR="00D019FC">
              <w:rPr>
                <w:bCs/>
                <w:noProof/>
                <w:sz w:val="20"/>
              </w:rPr>
              <w:t>5</w:t>
            </w:r>
            <w:r w:rsidR="00143A10" w:rsidRPr="002730AD">
              <w:rPr>
                <w:bCs/>
                <w:sz w:val="20"/>
              </w:rPr>
              <w:fldChar w:fldCharType="end"/>
            </w:r>
            <w:r w:rsidR="00143A10" w:rsidRPr="002730AD">
              <w:rPr>
                <w:sz w:val="20"/>
                <w:lang w:val="de-DE"/>
              </w:rPr>
              <w:t xml:space="preserve"> </w:t>
            </w:r>
            <w:r>
              <w:rPr>
                <w:sz w:val="20"/>
                <w:lang w:val="de-DE"/>
              </w:rPr>
              <w:t>of</w:t>
            </w:r>
            <w:r w:rsidR="00143A10" w:rsidRPr="002730AD">
              <w:rPr>
                <w:sz w:val="20"/>
                <w:lang w:val="de-DE"/>
              </w:rPr>
              <w:t xml:space="preserve"> </w:t>
            </w:r>
            <w:r w:rsidR="00143A10" w:rsidRPr="002730AD">
              <w:rPr>
                <w:bCs/>
                <w:sz w:val="20"/>
              </w:rPr>
              <w:fldChar w:fldCharType="begin"/>
            </w:r>
            <w:r w:rsidR="00143A10" w:rsidRPr="002730AD">
              <w:rPr>
                <w:bCs/>
                <w:sz w:val="20"/>
              </w:rPr>
              <w:instrText>NUMPAGES</w:instrText>
            </w:r>
            <w:r w:rsidR="00143A10" w:rsidRPr="002730AD">
              <w:rPr>
                <w:bCs/>
                <w:sz w:val="20"/>
              </w:rPr>
              <w:fldChar w:fldCharType="separate"/>
            </w:r>
            <w:r w:rsidR="00D019FC">
              <w:rPr>
                <w:bCs/>
                <w:noProof/>
                <w:sz w:val="20"/>
              </w:rPr>
              <w:t>5</w:t>
            </w:r>
            <w:r w:rsidR="00143A10" w:rsidRPr="002730AD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41CA3634" w14:textId="77777777" w:rsidR="00143A10" w:rsidRDefault="00143A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E10DE" w14:textId="77777777" w:rsidR="00261334" w:rsidRDefault="00261334" w:rsidP="00143A10">
      <w:r>
        <w:separator/>
      </w:r>
    </w:p>
  </w:footnote>
  <w:footnote w:type="continuationSeparator" w:id="0">
    <w:p w14:paraId="29104CB6" w14:textId="77777777" w:rsidR="00261334" w:rsidRDefault="00261334" w:rsidP="0014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2A77"/>
    <w:multiLevelType w:val="hybridMultilevel"/>
    <w:tmpl w:val="AC68A8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C09"/>
    <w:multiLevelType w:val="hybridMultilevel"/>
    <w:tmpl w:val="BB9491FA"/>
    <w:lvl w:ilvl="0" w:tplc="B6D8F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03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AC1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6D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05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BAF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2F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A0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064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354791"/>
    <w:multiLevelType w:val="hybridMultilevel"/>
    <w:tmpl w:val="71589590"/>
    <w:lvl w:ilvl="0" w:tplc="0C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1ECF1AA3"/>
    <w:multiLevelType w:val="hybridMultilevel"/>
    <w:tmpl w:val="509E5812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3EDE030C"/>
    <w:multiLevelType w:val="hybridMultilevel"/>
    <w:tmpl w:val="9A342708"/>
    <w:lvl w:ilvl="0" w:tplc="0C07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5" w15:restartNumberingAfterBreak="0">
    <w:nsid w:val="7D48745D"/>
    <w:multiLevelType w:val="hybridMultilevel"/>
    <w:tmpl w:val="C8D080FC"/>
    <w:lvl w:ilvl="0" w:tplc="08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9D"/>
    <w:rsid w:val="00060823"/>
    <w:rsid w:val="00063B16"/>
    <w:rsid w:val="00073C9C"/>
    <w:rsid w:val="000768A7"/>
    <w:rsid w:val="0009061B"/>
    <w:rsid w:val="00102497"/>
    <w:rsid w:val="0014031C"/>
    <w:rsid w:val="00143A10"/>
    <w:rsid w:val="0014579C"/>
    <w:rsid w:val="001603E1"/>
    <w:rsid w:val="00167D16"/>
    <w:rsid w:val="00190E2B"/>
    <w:rsid w:val="001A4257"/>
    <w:rsid w:val="001B4033"/>
    <w:rsid w:val="001B6F84"/>
    <w:rsid w:val="001D3F3A"/>
    <w:rsid w:val="001E3CAC"/>
    <w:rsid w:val="001F397B"/>
    <w:rsid w:val="002057E6"/>
    <w:rsid w:val="00261334"/>
    <w:rsid w:val="00264920"/>
    <w:rsid w:val="002730AD"/>
    <w:rsid w:val="002A0818"/>
    <w:rsid w:val="002A6A71"/>
    <w:rsid w:val="002B0D7C"/>
    <w:rsid w:val="002D11ED"/>
    <w:rsid w:val="002D4ED7"/>
    <w:rsid w:val="00307CED"/>
    <w:rsid w:val="003208EA"/>
    <w:rsid w:val="0035036F"/>
    <w:rsid w:val="00392F9D"/>
    <w:rsid w:val="0043660A"/>
    <w:rsid w:val="00447CDB"/>
    <w:rsid w:val="00453B16"/>
    <w:rsid w:val="004D3D8A"/>
    <w:rsid w:val="00507A76"/>
    <w:rsid w:val="0053287E"/>
    <w:rsid w:val="005A5E5C"/>
    <w:rsid w:val="006A3D7D"/>
    <w:rsid w:val="006B64AE"/>
    <w:rsid w:val="006C3894"/>
    <w:rsid w:val="006E000A"/>
    <w:rsid w:val="00730BF2"/>
    <w:rsid w:val="00734058"/>
    <w:rsid w:val="00737B30"/>
    <w:rsid w:val="00745299"/>
    <w:rsid w:val="0079762F"/>
    <w:rsid w:val="007C2B0A"/>
    <w:rsid w:val="007C4436"/>
    <w:rsid w:val="007D2CE4"/>
    <w:rsid w:val="008451C8"/>
    <w:rsid w:val="00872A6C"/>
    <w:rsid w:val="00885A92"/>
    <w:rsid w:val="008963EE"/>
    <w:rsid w:val="008B191D"/>
    <w:rsid w:val="008B4EB5"/>
    <w:rsid w:val="00935C5A"/>
    <w:rsid w:val="00945CA5"/>
    <w:rsid w:val="00956B74"/>
    <w:rsid w:val="009666DD"/>
    <w:rsid w:val="00973091"/>
    <w:rsid w:val="00992B5A"/>
    <w:rsid w:val="009E62E6"/>
    <w:rsid w:val="009F5C54"/>
    <w:rsid w:val="00A0771A"/>
    <w:rsid w:val="00A37EE2"/>
    <w:rsid w:val="00A503BF"/>
    <w:rsid w:val="00A51680"/>
    <w:rsid w:val="00A52ED3"/>
    <w:rsid w:val="00A7747F"/>
    <w:rsid w:val="00AA23C1"/>
    <w:rsid w:val="00AB300E"/>
    <w:rsid w:val="00AC4D81"/>
    <w:rsid w:val="00AD3136"/>
    <w:rsid w:val="00B03060"/>
    <w:rsid w:val="00B207BD"/>
    <w:rsid w:val="00B67E73"/>
    <w:rsid w:val="00BA2004"/>
    <w:rsid w:val="00BD6584"/>
    <w:rsid w:val="00C1321D"/>
    <w:rsid w:val="00C3002C"/>
    <w:rsid w:val="00C512E3"/>
    <w:rsid w:val="00C57AAF"/>
    <w:rsid w:val="00C922B1"/>
    <w:rsid w:val="00C926C1"/>
    <w:rsid w:val="00CF748D"/>
    <w:rsid w:val="00D019FC"/>
    <w:rsid w:val="00D26AA2"/>
    <w:rsid w:val="00D45955"/>
    <w:rsid w:val="00D54DC5"/>
    <w:rsid w:val="00D7641C"/>
    <w:rsid w:val="00D86F14"/>
    <w:rsid w:val="00D91F83"/>
    <w:rsid w:val="00DA051C"/>
    <w:rsid w:val="00DC37D6"/>
    <w:rsid w:val="00DF7E05"/>
    <w:rsid w:val="00E06A88"/>
    <w:rsid w:val="00E26C5B"/>
    <w:rsid w:val="00E345F7"/>
    <w:rsid w:val="00E40071"/>
    <w:rsid w:val="00E435A5"/>
    <w:rsid w:val="00E44071"/>
    <w:rsid w:val="00E77275"/>
    <w:rsid w:val="00EB1EC8"/>
    <w:rsid w:val="00EB5E52"/>
    <w:rsid w:val="00EC225D"/>
    <w:rsid w:val="00EC5BE7"/>
    <w:rsid w:val="00EE2CD6"/>
    <w:rsid w:val="00F06272"/>
    <w:rsid w:val="00F20EB7"/>
    <w:rsid w:val="00F322E6"/>
    <w:rsid w:val="00F34EE0"/>
    <w:rsid w:val="00F43147"/>
    <w:rsid w:val="00F81213"/>
    <w:rsid w:val="00FC3BD4"/>
    <w:rsid w:val="00FD2267"/>
    <w:rsid w:val="00FE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E7A65"/>
  <w15:chartTrackingRefBased/>
  <w15:docId w15:val="{0A32B4F6-E76D-42A1-BFF0-F80DDC37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42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qFormat/>
    <w:rsid w:val="00392F9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92F9D"/>
    <w:rPr>
      <w:rFonts w:ascii="Calibri Light" w:eastAsia="Times New Roman" w:hAnsi="Calibri Light" w:cs="Times New Roman"/>
      <w:b/>
      <w:bCs/>
      <w:kern w:val="32"/>
      <w:sz w:val="32"/>
      <w:szCs w:val="32"/>
      <w:lang w:eastAsia="de-AT"/>
    </w:rPr>
  </w:style>
  <w:style w:type="character" w:styleId="Hyperlink">
    <w:name w:val="Hyperlink"/>
    <w:uiPriority w:val="99"/>
    <w:rsid w:val="00392F9D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43A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3A10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143A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3A10"/>
    <w:rPr>
      <w:rFonts w:ascii="Arial" w:eastAsia="Times New Roman" w:hAnsi="Arial" w:cs="Times New Roman"/>
      <w:sz w:val="24"/>
      <w:szCs w:val="24"/>
      <w:lang w:eastAsia="de-AT"/>
    </w:rPr>
  </w:style>
  <w:style w:type="character" w:customStyle="1" w:styleId="epub-sectionitem">
    <w:name w:val="epub-section__item"/>
    <w:basedOn w:val="Absatz-Standardschriftart"/>
    <w:rsid w:val="00143A10"/>
  </w:style>
  <w:style w:type="paragraph" w:styleId="Listenabsatz">
    <w:name w:val="List Paragraph"/>
    <w:basedOn w:val="Standard"/>
    <w:uiPriority w:val="34"/>
    <w:qFormat/>
    <w:rsid w:val="00FE28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3B1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3B16"/>
    <w:rPr>
      <w:rFonts w:ascii="Segoe UI" w:eastAsia="Times New Roman" w:hAnsi="Segoe UI" w:cs="Segoe UI"/>
      <w:sz w:val="18"/>
      <w:szCs w:val="18"/>
      <w:lang w:eastAsia="de-AT"/>
    </w:rPr>
  </w:style>
  <w:style w:type="character" w:customStyle="1" w:styleId="citation-doi">
    <w:name w:val="citation-doi"/>
    <w:basedOn w:val="Absatz-Standardschriftart"/>
    <w:rsid w:val="00205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7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494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anie.kirchner@meduniwien.ac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izidforschung.a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rcid.org/0000-0003-3908-3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uniwien.ac.at/unitsuicideresear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1163</Words>
  <Characters>7334</Characters>
  <Application>Microsoft Office Word</Application>
  <DocSecurity>0</DocSecurity>
  <Lines>61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</dc:creator>
  <cp:keywords/>
  <dc:description/>
  <cp:lastModifiedBy>Stefanie</cp:lastModifiedBy>
  <cp:revision>3</cp:revision>
  <cp:lastPrinted>2023-05-08T11:21:00Z</cp:lastPrinted>
  <dcterms:created xsi:type="dcterms:W3CDTF">2023-09-25T16:10:00Z</dcterms:created>
  <dcterms:modified xsi:type="dcterms:W3CDTF">2023-09-25T16:11:00Z</dcterms:modified>
</cp:coreProperties>
</file>